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left" w:pos="1871"/>
          <w:tab w:val="left" w:pos="3407"/>
          <w:tab w:val="left" w:pos="4949"/>
          <w:tab w:val="left" w:pos="6599"/>
        </w:tabs>
        <w:jc w:val="center"/>
        <w:rPr>
          <w:rFonts w:hint="eastAsia" w:ascii="Arial" w:hAnsi="黑体" w:eastAsia="黑体"/>
          <w:b/>
          <w:color w:val="000000" w:themeColor="text1"/>
          <w:sz w:val="36"/>
          <w14:textFill>
            <w14:solidFill>
              <w14:schemeClr w14:val="tx1"/>
            </w14:solidFill>
          </w14:textFill>
        </w:rPr>
      </w:pPr>
      <w:r>
        <w:rPr>
          <w:rFonts w:hint="eastAsia" w:ascii="Arial" w:hAnsi="黑体" w:eastAsia="黑体"/>
          <w:b/>
          <w:color w:val="000000" w:themeColor="text1"/>
          <w:sz w:val="36"/>
          <w14:textFill>
            <w14:solidFill>
              <w14:schemeClr w14:val="tx1"/>
            </w14:solidFill>
          </w14:textFill>
        </w:rPr>
        <w:t>单元基础过关测试卷</w:t>
      </w:r>
      <w:bookmarkStart w:id="0" w:name="_GoBack"/>
      <w:bookmarkEnd w:id="0"/>
    </w:p>
    <w:p>
      <w:pPr>
        <w:pStyle w:val="40"/>
        <w:tabs>
          <w:tab w:val="left" w:pos="1871"/>
          <w:tab w:val="left" w:pos="3407"/>
          <w:tab w:val="left" w:pos="4949"/>
          <w:tab w:val="left" w:pos="6599"/>
        </w:tabs>
        <w:jc w:val="center"/>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时间</w:t>
      </w: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60</w:t>
      </w:r>
      <w:r>
        <w:rPr>
          <w:rFonts w:ascii="Times New Roman" w:hAnsi="楷体" w:eastAsia="楷体"/>
          <w:color w:val="000000" w:themeColor="text1"/>
          <w14:textFill>
            <w14:solidFill>
              <w14:schemeClr w14:val="tx1"/>
            </w14:solidFill>
          </w14:textFill>
        </w:rPr>
        <w:t>分钟</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满分</w:t>
      </w: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100</w:t>
      </w:r>
      <w:r>
        <w:rPr>
          <w:rFonts w:ascii="Times New Roman" w:hAnsi="楷体" w:eastAsia="楷体"/>
          <w:color w:val="000000" w:themeColor="text1"/>
          <w14:textFill>
            <w14:solidFill>
              <w14:schemeClr w14:val="tx1"/>
            </w14:solidFill>
          </w14:textFill>
        </w:rPr>
        <w:t>分</w:t>
      </w:r>
      <w:r>
        <w:rPr>
          <w:rFonts w:ascii="Times New Roman" w:hAnsi="宋体" w:eastAsia="宋体"/>
          <w:color w:val="000000" w:themeColor="text1"/>
          <w14:textFill>
            <w14:solidFill>
              <w14:schemeClr w14:val="tx1"/>
            </w14:solidFill>
          </w14:textFill>
        </w:rPr>
        <w:t>)</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一、选择题</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本大题共</w:t>
      </w:r>
      <w:r>
        <w:rPr>
          <w:rFonts w:ascii="Times New Roman" w:hAnsi="Times New Roman" w:eastAsia="宋体"/>
          <w:color w:val="000000" w:themeColor="text1"/>
          <w14:textFill>
            <w14:solidFill>
              <w14:schemeClr w14:val="tx1"/>
            </w14:solidFill>
          </w14:textFill>
        </w:rPr>
        <w:t>20</w:t>
      </w:r>
      <w:r>
        <w:rPr>
          <w:rFonts w:ascii="Times New Roman" w:hAnsi="楷体" w:eastAsia="楷体"/>
          <w:color w:val="000000" w:themeColor="text1"/>
          <w14:textFill>
            <w14:solidFill>
              <w14:schemeClr w14:val="tx1"/>
            </w14:solidFill>
          </w14:textFill>
        </w:rPr>
        <w:t>小题</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每小题</w:t>
      </w:r>
      <w:r>
        <w:rPr>
          <w:rFonts w:ascii="Times New Roman" w:hAnsi="Times New Roman" w:eastAsia="宋体"/>
          <w:color w:val="000000" w:themeColor="text1"/>
          <w14:textFill>
            <w14:solidFill>
              <w14:schemeClr w14:val="tx1"/>
            </w14:solidFill>
          </w14:textFill>
        </w:rPr>
        <w:t>3</w:t>
      </w:r>
      <w:r>
        <w:rPr>
          <w:rFonts w:ascii="Times New Roman" w:hAnsi="楷体" w:eastAsia="楷体"/>
          <w:color w:val="000000" w:themeColor="text1"/>
          <w14:textFill>
            <w14:solidFill>
              <w14:schemeClr w14:val="tx1"/>
            </w14:solidFill>
          </w14:textFill>
        </w:rPr>
        <w:t>分</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共</w:t>
      </w:r>
      <w:r>
        <w:rPr>
          <w:rFonts w:ascii="Times New Roman" w:hAnsi="Times New Roman" w:eastAsia="宋体"/>
          <w:color w:val="000000" w:themeColor="text1"/>
          <w14:textFill>
            <w14:solidFill>
              <w14:schemeClr w14:val="tx1"/>
            </w14:solidFill>
          </w14:textFill>
        </w:rPr>
        <w:t>60</w:t>
      </w:r>
      <w:r>
        <w:rPr>
          <w:rFonts w:ascii="Times New Roman" w:hAnsi="楷体" w:eastAsia="楷体"/>
          <w:color w:val="000000" w:themeColor="text1"/>
          <w14:textFill>
            <w14:solidFill>
              <w14:schemeClr w14:val="tx1"/>
            </w14:solidFill>
          </w14:textFill>
        </w:rPr>
        <w:t>分。下列各题给出的四个选项中</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只有一项符合题意</w:t>
      </w:r>
      <w:r>
        <w:rPr>
          <w:rFonts w:ascii="Times New Roman" w:hAnsi="宋体" w:eastAsia="宋体"/>
          <w:color w:val="000000" w:themeColor="text1"/>
          <w14:textFill>
            <w14:solidFill>
              <w14:schemeClr w14:val="tx1"/>
            </w14:solidFill>
          </w14:textFill>
        </w:rPr>
        <w:t>)</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这是一场特殊的战争,它存在于两种不同的社会制度之间,既威胁了世界和平又维持了世界相对的和平。这场特殊的战争开始于(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杜鲁门主义的出台</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马歇尔计划的实施</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北约组织成立</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华约组织成立</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1945</w:t>
      </w:r>
      <w:r>
        <w:rPr>
          <w:rFonts w:ascii="Times New Roman" w:hAnsi="宋体" w:eastAsia="宋体"/>
          <w:color w:val="000000" w:themeColor="text1"/>
          <w14:textFill>
            <w14:solidFill>
              <w14:schemeClr w14:val="tx1"/>
            </w14:solidFill>
          </w14:textFill>
        </w:rPr>
        <w:t>年</w:t>
      </w:r>
      <w:r>
        <w:rPr>
          <w:rFonts w:ascii="Times New Roman" w:hAnsi="Times New Roman" w:eastAsia="宋体"/>
          <w:color w:val="000000" w:themeColor="text1"/>
          <w14:textFill>
            <w14:solidFill>
              <w14:schemeClr w14:val="tx1"/>
            </w14:solidFill>
          </w14:textFill>
        </w:rPr>
        <w:t>5</w:t>
      </w:r>
      <w:r>
        <w:rPr>
          <w:rFonts w:ascii="Times New Roman" w:hAnsi="宋体" w:eastAsia="宋体"/>
          <w:color w:val="000000" w:themeColor="text1"/>
          <w14:textFill>
            <w14:solidFill>
              <w14:schemeClr w14:val="tx1"/>
            </w14:solidFill>
          </w14:textFill>
        </w:rPr>
        <w:t>月</w:t>
      </w:r>
      <w:r>
        <w:rPr>
          <w:rFonts w:ascii="Times New Roman" w:hAnsi="Times New Roman" w:eastAsia="宋体"/>
          <w:color w:val="000000" w:themeColor="text1"/>
          <w14:textFill>
            <w14:solidFill>
              <w14:schemeClr w14:val="tx1"/>
            </w14:solidFill>
          </w14:textFill>
        </w:rPr>
        <w:t>18</w:t>
      </w:r>
      <w:r>
        <w:rPr>
          <w:rFonts w:ascii="Times New Roman" w:hAnsi="宋体" w:eastAsia="宋体"/>
          <w:color w:val="000000" w:themeColor="text1"/>
          <w14:textFill>
            <w14:solidFill>
              <w14:schemeClr w14:val="tx1"/>
            </w14:solidFill>
          </w14:textFill>
        </w:rPr>
        <w:t>日,美国驻苏联参赞凯南说:</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他们以为战争结束了,而战争才刚刚开始。</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这里的两个</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战争</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分别是(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第一次世界大战、第二次世界大战</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第二次世界大战、美苏冷战</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第二次世界大战、科索沃战争</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第二次世界大战、中东战争</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美国推行冷战政策的表现有(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w:t>
      </w:r>
      <w:r>
        <w:rPr>
          <w:rFonts w:ascii="Times New Roman" w:hAnsi="宋体" w:eastAsia="宋体"/>
          <w:color w:val="000000" w:themeColor="text1"/>
          <w14:textFill>
            <w14:solidFill>
              <w14:schemeClr w14:val="tx1"/>
            </w14:solidFill>
          </w14:textFill>
        </w:rPr>
        <w:t>杜鲁门主义出台,宣称美国将领导和帮助所有选择</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自由制度</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,抵抗极权统治的力量　</w:t>
      </w:r>
      <w:r>
        <w:rPr>
          <w:rFonts w:hint="eastAsia" w:ascii="宋体" w:hAnsi="宋体" w:eastAsia="宋体" w:cs="宋体"/>
          <w:color w:val="000000" w:themeColor="text1"/>
          <w14:textFill>
            <w14:solidFill>
              <w14:schemeClr w14:val="tx1"/>
            </w14:solidFill>
          </w14:textFill>
        </w:rPr>
        <w:t>②</w:t>
      </w:r>
      <w:r>
        <w:rPr>
          <w:rFonts w:ascii="Times New Roman" w:hAnsi="宋体" w:eastAsia="宋体"/>
          <w:color w:val="000000" w:themeColor="text1"/>
          <w14:textFill>
            <w14:solidFill>
              <w14:schemeClr w14:val="tx1"/>
            </w14:solidFill>
          </w14:textFill>
        </w:rPr>
        <w:t>推动万隆会议成功召开　</w:t>
      </w:r>
      <w:r>
        <w:rPr>
          <w:rFonts w:hint="eastAsia" w:ascii="宋体" w:hAnsi="宋体" w:eastAsia="宋体" w:cs="宋体"/>
          <w:color w:val="000000" w:themeColor="text1"/>
          <w14:textFill>
            <w14:solidFill>
              <w14:schemeClr w14:val="tx1"/>
            </w14:solidFill>
          </w14:textFill>
        </w:rPr>
        <w:t>③</w:t>
      </w:r>
      <w:r>
        <w:rPr>
          <w:rFonts w:ascii="Times New Roman" w:hAnsi="宋体" w:eastAsia="宋体"/>
          <w:color w:val="000000" w:themeColor="text1"/>
          <w14:textFill>
            <w14:solidFill>
              <w14:schemeClr w14:val="tx1"/>
            </w14:solidFill>
          </w14:textFill>
        </w:rPr>
        <w:t>经济上实施马歇尔计划　</w:t>
      </w:r>
      <w:r>
        <w:rPr>
          <w:rFonts w:hint="eastAsia" w:ascii="宋体" w:hAnsi="宋体" w:eastAsia="宋体" w:cs="宋体"/>
          <w:color w:val="000000" w:themeColor="text1"/>
          <w14:textFill>
            <w14:solidFill>
              <w14:schemeClr w14:val="tx1"/>
            </w14:solidFill>
          </w14:textFill>
        </w:rPr>
        <w:t>④</w:t>
      </w:r>
      <w:r>
        <w:rPr>
          <w:rFonts w:ascii="Times New Roman" w:hAnsi="宋体" w:eastAsia="宋体"/>
          <w:color w:val="000000" w:themeColor="text1"/>
          <w14:textFill>
            <w14:solidFill>
              <w14:schemeClr w14:val="tx1"/>
            </w14:solidFill>
          </w14:textFill>
        </w:rPr>
        <w:t>成立北大西洋公约组织</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①②③</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①②③④</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①③④</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①②④</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两极格局结束后,下列冷战的产物至今依然存在的是(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杜鲁门主义</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马歇尔计划</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华沙条约组织</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北大西洋公约组织</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2018</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江苏苏州中考</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改编</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电影往往是社会现实的一种反映。</w:t>
      </w:r>
      <w:r>
        <w:rPr>
          <w:rFonts w:ascii="Times New Roman" w:hAnsi="Times New Roman" w:eastAsia="宋体"/>
          <w:color w:val="000000" w:themeColor="text1"/>
          <w14:textFill>
            <w14:solidFill>
              <w14:schemeClr w14:val="tx1"/>
            </w14:solidFill>
          </w14:textFill>
        </w:rPr>
        <w:t>1948</w:t>
      </w:r>
      <w:r>
        <w:rPr>
          <w:rFonts w:ascii="Times New Roman" w:hAnsi="宋体" w:eastAsia="宋体"/>
          <w:color w:val="000000" w:themeColor="text1"/>
          <w14:textFill>
            <w14:solidFill>
              <w14:schemeClr w14:val="tx1"/>
            </w14:solidFill>
          </w14:textFill>
        </w:rPr>
        <w:t>年后,美国好莱坞拍摄了以苏联对美国威胁为主题的《铁幕背后》《红色威胁》等电影。这反映的现实背景是(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世界反法西斯联盟建立</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美苏冷战中的对峙</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一超多强</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局面形成</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世界格局的多极化</w:t>
      </w:r>
    </w:p>
    <w:p>
      <w:pPr>
        <w:tabs>
          <w:tab w:val="left" w:pos="1871"/>
          <w:tab w:val="left" w:pos="3407"/>
          <w:tab w:val="left" w:pos="4949"/>
          <w:tab w:val="left" w:pos="6599"/>
        </w:tabs>
        <w:rPr>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图表是我们研究历史的重要工具。下面是《主要资本主义国家经济增长率(</w:t>
      </w:r>
      <w:r>
        <w:rPr>
          <w:rFonts w:ascii="Times New Roman" w:hAnsi="Times New Roman" w:eastAsia="宋体"/>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)统计表》</w:t>
      </w:r>
    </w:p>
    <w:tbl>
      <w:tblPr>
        <w:tblStyle w:val="18"/>
        <w:tblW w:w="594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446"/>
        <w:gridCol w:w="816"/>
        <w:gridCol w:w="816"/>
        <w:gridCol w:w="816"/>
        <w:gridCol w:w="1236"/>
        <w:gridCol w:w="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44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时间</w:t>
            </w:r>
            <w:r>
              <w:rPr>
                <w:rFonts w:ascii="Times New Roman" w:hAnsi="宋体" w:eastAsia="宋体"/>
                <w:color w:val="000000" w:themeColor="text1"/>
                <w14:textFill>
                  <w14:solidFill>
                    <w14:schemeClr w14:val="tx1"/>
                  </w14:solidFill>
                </w14:textFill>
              </w:rPr>
              <w:t>(</w:t>
            </w:r>
            <w:r>
              <w:rPr>
                <w:rFonts w:ascii="Arial" w:hAnsi="黑体" w:eastAsia="黑体"/>
                <w:color w:val="000000" w:themeColor="text1"/>
                <w14:textFill>
                  <w14:solidFill>
                    <w14:schemeClr w14:val="tx1"/>
                  </w14:solidFill>
                </w14:textFill>
              </w:rPr>
              <w:t>年</w:t>
            </w:r>
            <w:r>
              <w:rPr>
                <w:rFonts w:ascii="Times New Roman" w:hAnsi="宋体" w:eastAsia="宋体"/>
                <w:color w:val="000000" w:themeColor="text1"/>
                <w14:textFill>
                  <w14:solidFill>
                    <w14:schemeClr w14:val="tx1"/>
                  </w14:solidFill>
                </w14:textFill>
              </w:rPr>
              <w:t>)</w:t>
            </w:r>
          </w:p>
        </w:tc>
        <w:tc>
          <w:tcPr>
            <w:tcW w:w="81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日本</w:t>
            </w:r>
          </w:p>
        </w:tc>
        <w:tc>
          <w:tcPr>
            <w:tcW w:w="81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美国</w:t>
            </w:r>
          </w:p>
        </w:tc>
        <w:tc>
          <w:tcPr>
            <w:tcW w:w="81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英国</w:t>
            </w:r>
          </w:p>
        </w:tc>
        <w:tc>
          <w:tcPr>
            <w:tcW w:w="123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联邦德国</w:t>
            </w:r>
          </w:p>
        </w:tc>
        <w:tc>
          <w:tcPr>
            <w:tcW w:w="81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法国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44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1952</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1960</w:t>
            </w:r>
          </w:p>
        </w:tc>
        <w:tc>
          <w:tcPr>
            <w:tcW w:w="81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8</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w:t>
            </w:r>
          </w:p>
        </w:tc>
        <w:tc>
          <w:tcPr>
            <w:tcW w:w="81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8</w:t>
            </w:r>
          </w:p>
        </w:tc>
        <w:tc>
          <w:tcPr>
            <w:tcW w:w="81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7</w:t>
            </w:r>
          </w:p>
        </w:tc>
        <w:tc>
          <w:tcPr>
            <w:tcW w:w="123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5</w:t>
            </w:r>
          </w:p>
        </w:tc>
        <w:tc>
          <w:tcPr>
            <w:tcW w:w="81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44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1961</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1970</w:t>
            </w:r>
          </w:p>
        </w:tc>
        <w:tc>
          <w:tcPr>
            <w:tcW w:w="81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w:t>
            </w:r>
          </w:p>
        </w:tc>
        <w:tc>
          <w:tcPr>
            <w:tcW w:w="81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w:t>
            </w:r>
          </w:p>
        </w:tc>
        <w:tc>
          <w:tcPr>
            <w:tcW w:w="81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8</w:t>
            </w:r>
          </w:p>
        </w:tc>
        <w:tc>
          <w:tcPr>
            <w:tcW w:w="123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8</w:t>
            </w:r>
          </w:p>
        </w:tc>
        <w:tc>
          <w:tcPr>
            <w:tcW w:w="816" w:type="dxa"/>
            <w:shd w:val="clear" w:color="auto" w:fill="auto"/>
            <w:tcMar>
              <w:left w:w="0" w:type="dxa"/>
              <w:right w:w="0" w:type="dxa"/>
            </w:tcMar>
            <w:vAlign w:val="center"/>
          </w:tcPr>
          <w:p>
            <w:pPr>
              <w:tabs>
                <w:tab w:val="left" w:pos="1871"/>
                <w:tab w:val="left" w:pos="3407"/>
                <w:tab w:val="left" w:pos="4949"/>
                <w:tab w:val="left" w:pos="6599"/>
              </w:tabs>
              <w:rPr>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8</w:t>
            </w:r>
          </w:p>
        </w:tc>
      </w:tr>
    </w:tbl>
    <w:p>
      <w:pPr>
        <w:tabs>
          <w:tab w:val="left" w:pos="1871"/>
          <w:tab w:val="left" w:pos="3407"/>
          <w:tab w:val="left" w:pos="4949"/>
          <w:tab w:val="left" w:pos="6599"/>
        </w:tabs>
        <w:jc w:val="center"/>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据此可知主要资本主义国家(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经济持续发展</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受到通货膨胀的困扰</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出现</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新经济</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经济发展衰退</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右图是一幅政治漫画。画中的法国人和德国人正在讨论,最后达成的共识是(　　)</w:t>
      </w:r>
    </w:p>
    <w:p>
      <w:pPr>
        <w:tabs>
          <w:tab w:val="left" w:pos="1871"/>
          <w:tab w:val="left" w:pos="3407"/>
          <w:tab w:val="left" w:pos="4949"/>
          <w:tab w:val="left" w:pos="6599"/>
        </w:tabs>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1039495" cy="735330"/>
            <wp:effectExtent l="0" t="0" r="0" b="0"/>
            <wp:docPr id="57" name="NL9TR25.eps" descr="id:21474848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NL9TR25.eps" descr="id:2147484892;FounderCES"/>
                    <pic:cNvPicPr>
                      <a:picLocks noChangeAspect="1"/>
                    </pic:cNvPicPr>
                  </pic:nvPicPr>
                  <pic:blipFill>
                    <a:blip r:embed="rId6"/>
                    <a:stretch>
                      <a:fillRect/>
                    </a:stretch>
                  </pic:blipFill>
                  <pic:spPr>
                    <a:xfrm>
                      <a:off x="0" y="0"/>
                      <a:ext cx="1040040" cy="73584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我们太小,实在无奈</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他们相争,我们得利</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赶快联合,求得生存</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各奔东西,争取自保</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8</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近代以来欧洲有三次统一的尝试和努力:第一次是法国主导,结果失败;第二次是德国主导,也以失败告终;第三次是法德和解促成统一。</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法德和解促成统一</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是指(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拿破仑帝国的建立</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第一次世界大战后凡尔赛体系的建立</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第二次世界大战中德国的侵略</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第二次世界大战后欧洲的联合</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观察下图,美国经济实力处于最高峰的原因</w:t>
      </w:r>
      <w:r>
        <w:rPr>
          <w:rFonts w:ascii="Times New Roman" w:hAnsi="宋体" w:eastAsia="宋体"/>
          <w:color w:val="000000" w:themeColor="text1"/>
          <w:em w:val="dot"/>
          <w14:textFill>
            <w14:solidFill>
              <w14:schemeClr w14:val="tx1"/>
            </w14:solidFill>
          </w14:textFill>
        </w:rPr>
        <w:t>不包括</w:t>
      </w:r>
      <w:r>
        <w:rPr>
          <w:rFonts w:ascii="Times New Roman" w:hAnsi="宋体" w:eastAsia="宋体"/>
          <w:color w:val="000000" w:themeColor="text1"/>
          <w14:textFill>
            <w14:solidFill>
              <w14:schemeClr w14:val="tx1"/>
            </w14:solidFill>
          </w14:textFill>
        </w:rPr>
        <w:t>(　　)</w:t>
      </w:r>
    </w:p>
    <w:p>
      <w:pPr>
        <w:tabs>
          <w:tab w:val="left" w:pos="1871"/>
          <w:tab w:val="left" w:pos="3407"/>
          <w:tab w:val="left" w:pos="4949"/>
          <w:tab w:val="left" w:pos="6599"/>
        </w:tabs>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2298065" cy="1179830"/>
            <wp:effectExtent l="0" t="0" r="0" b="0"/>
            <wp:docPr id="58" name="NL9TR26.eps" descr="id:21474848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NL9TR26.eps" descr="id:2147484899;FounderCES"/>
                    <pic:cNvPicPr>
                      <a:picLocks noChangeAspect="1"/>
                    </pic:cNvPicPr>
                  </pic:nvPicPr>
                  <pic:blipFill>
                    <a:blip r:embed="rId7"/>
                    <a:stretch>
                      <a:fillRect/>
                    </a:stretch>
                  </pic:blipFill>
                  <pic:spPr>
                    <a:xfrm>
                      <a:off x="0" y="0"/>
                      <a:ext cx="2298240" cy="118044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重视科技</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大力利用外援</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政府采取有效的财政政策</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战争时期的资本积累</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10</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20</w:t>
      </w:r>
      <w:r>
        <w:rPr>
          <w:rFonts w:ascii="Times New Roman" w:hAnsi="宋体" w:eastAsia="宋体"/>
          <w:color w:val="000000" w:themeColor="text1"/>
          <w14:textFill>
            <w14:solidFill>
              <w14:schemeClr w14:val="tx1"/>
            </w14:solidFill>
          </w14:textFill>
        </w:rPr>
        <w:t>世纪</w:t>
      </w:r>
      <w:r>
        <w:rPr>
          <w:rFonts w:ascii="Times New Roman" w:hAnsi="Times New Roman" w:eastAsia="宋体"/>
          <w:color w:val="000000" w:themeColor="text1"/>
          <w14:textFill>
            <w14:solidFill>
              <w14:schemeClr w14:val="tx1"/>
            </w14:solidFill>
          </w14:textFill>
        </w:rPr>
        <w:t>70</w:t>
      </w:r>
      <w:r>
        <w:rPr>
          <w:rFonts w:ascii="Times New Roman" w:hAnsi="宋体" w:eastAsia="宋体"/>
          <w:color w:val="000000" w:themeColor="text1"/>
          <w14:textFill>
            <w14:solidFill>
              <w14:schemeClr w14:val="tx1"/>
            </w14:solidFill>
          </w14:textFill>
        </w:rPr>
        <w:t>年代后,日本军费支出不断增加;</w:t>
      </w:r>
      <w:r>
        <w:rPr>
          <w:rFonts w:ascii="Times New Roman" w:hAnsi="Times New Roman" w:eastAsia="宋体"/>
          <w:color w:val="000000" w:themeColor="text1"/>
          <w14:textFill>
            <w14:solidFill>
              <w14:schemeClr w14:val="tx1"/>
            </w14:solidFill>
          </w14:textFill>
        </w:rPr>
        <w:t>80</w:t>
      </w:r>
      <w:r>
        <w:rPr>
          <w:rFonts w:ascii="Times New Roman" w:hAnsi="宋体" w:eastAsia="宋体"/>
          <w:color w:val="000000" w:themeColor="text1"/>
          <w14:textFill>
            <w14:solidFill>
              <w14:schemeClr w14:val="tx1"/>
            </w14:solidFill>
          </w14:textFill>
        </w:rPr>
        <w:t>年代,主张摆脱美国控制的《日本可以说不》广为流传;</w:t>
      </w:r>
      <w:r>
        <w:rPr>
          <w:rFonts w:ascii="Times New Roman" w:hAnsi="Times New Roman" w:eastAsia="宋体"/>
          <w:color w:val="000000" w:themeColor="text1"/>
          <w14:textFill>
            <w14:solidFill>
              <w14:schemeClr w14:val="tx1"/>
            </w14:solidFill>
          </w14:textFill>
        </w:rPr>
        <w:t>90</w:t>
      </w:r>
      <w:r>
        <w:rPr>
          <w:rFonts w:ascii="Times New Roman" w:hAnsi="宋体" w:eastAsia="宋体"/>
          <w:color w:val="000000" w:themeColor="text1"/>
          <w14:textFill>
            <w14:solidFill>
              <w14:schemeClr w14:val="tx1"/>
            </w14:solidFill>
          </w14:textFill>
        </w:rPr>
        <w:t>年代后,向海外派兵,并谋求成为安理会常任理事国。日本的上述演变说明(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日本成为世界第二号资本主义经济大国</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日本谋求世界政治大国的地位</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日本拒绝承担第二次世界大战罪责</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美国丧失世界霸主地位</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数据图表能给我们提供很多重要的信息。分析右面的《</w:t>
      </w:r>
      <w:r>
        <w:rPr>
          <w:rFonts w:ascii="Times New Roman" w:hAnsi="Times New Roman" w:eastAsia="宋体"/>
          <w:color w:val="000000" w:themeColor="text1"/>
          <w14:textFill>
            <w14:solidFill>
              <w14:schemeClr w14:val="tx1"/>
            </w14:solidFill>
          </w14:textFill>
        </w:rPr>
        <w:t>20</w:t>
      </w:r>
      <w:r>
        <w:rPr>
          <w:rFonts w:ascii="Times New Roman" w:hAnsi="宋体" w:eastAsia="宋体"/>
          <w:color w:val="000000" w:themeColor="text1"/>
          <w14:textFill>
            <w14:solidFill>
              <w14:schemeClr w14:val="tx1"/>
            </w14:solidFill>
          </w14:textFill>
        </w:rPr>
        <w:t>世纪</w:t>
      </w:r>
      <w:r>
        <w:rPr>
          <w:rFonts w:ascii="Times New Roman" w:hAnsi="Times New Roman" w:eastAsia="宋体"/>
          <w:color w:val="000000" w:themeColor="text1"/>
          <w14:textFill>
            <w14:solidFill>
              <w14:schemeClr w14:val="tx1"/>
            </w14:solidFill>
          </w14:textFill>
        </w:rPr>
        <w:t>50</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70</w:t>
      </w:r>
      <w:r>
        <w:rPr>
          <w:rFonts w:ascii="Times New Roman" w:hAnsi="宋体" w:eastAsia="宋体"/>
          <w:color w:val="000000" w:themeColor="text1"/>
          <w14:textFill>
            <w14:solidFill>
              <w14:schemeClr w14:val="tx1"/>
            </w14:solidFill>
          </w14:textFill>
        </w:rPr>
        <w:t>年代主要资本主义国家经济年平均增长率柱状图》,我们</w:t>
      </w:r>
      <w:r>
        <w:rPr>
          <w:rFonts w:ascii="Times New Roman" w:hAnsi="宋体" w:eastAsia="宋体"/>
          <w:color w:val="000000" w:themeColor="text1"/>
          <w:em w:val="dot"/>
          <w14:textFill>
            <w14:solidFill>
              <w14:schemeClr w14:val="tx1"/>
            </w14:solidFill>
          </w14:textFill>
        </w:rPr>
        <w:t>不能</w:t>
      </w:r>
      <w:r>
        <w:rPr>
          <w:rFonts w:ascii="Times New Roman" w:hAnsi="宋体" w:eastAsia="宋体"/>
          <w:color w:val="000000" w:themeColor="text1"/>
          <w14:textFill>
            <w14:solidFill>
              <w14:schemeClr w14:val="tx1"/>
            </w14:solidFill>
          </w14:textFill>
        </w:rPr>
        <w:t>得出的信息是(　　)</w:t>
      </w:r>
    </w:p>
    <w:p>
      <w:pPr>
        <w:tabs>
          <w:tab w:val="left" w:pos="1871"/>
          <w:tab w:val="left" w:pos="3407"/>
          <w:tab w:val="left" w:pos="4949"/>
          <w:tab w:val="left" w:pos="6599"/>
        </w:tabs>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1179830" cy="951230"/>
            <wp:effectExtent l="0" t="0" r="0" b="0"/>
            <wp:docPr id="59" name="NL9TR27.eps" descr="id:21474849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NL9TR27.eps" descr="id:2147484906;FounderCES"/>
                    <pic:cNvPicPr>
                      <a:picLocks noChangeAspect="1"/>
                    </pic:cNvPicPr>
                  </pic:nvPicPr>
                  <pic:blipFill>
                    <a:blip r:embed="rId8"/>
                    <a:stretch>
                      <a:fillRect/>
                    </a:stretch>
                  </pic:blipFill>
                  <pic:spPr>
                    <a:xfrm>
                      <a:off x="0" y="0"/>
                      <a:ext cx="1180440" cy="95148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日本是四个国家中经济年平均增长率最高的国家</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联邦德国的经济年平均增长率比英国高</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英国是四个国家中经济年平均增长率最低的国家</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美国丧失了资本主义世界头号经济强国的地位</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有学者评论某次改革时说:</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天冷,本想弄点木材烤烤手,想不到竟将整个房子烧了。</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据此判断,他评说的是(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列宁的新经济政策</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罗斯福新政</w:t>
      </w:r>
      <w:r>
        <w:rPr>
          <w:rFonts w:ascii="Times New Roman" w:hAnsi="Times New Roman" w:eastAsia="宋体"/>
          <w:color w:val="000000" w:themeColor="text1"/>
          <w14:textFill>
            <w14:solidFill>
              <w14:schemeClr w14:val="tx1"/>
            </w14:solidFill>
          </w14:textFill>
        </w:rPr>
        <w:tab/>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中国的改革开放</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戈尔巴乔夫改革</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13</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纪录片《大国崛起》中有这样一段旁白:</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1991</w:t>
      </w:r>
      <w:r>
        <w:rPr>
          <w:rFonts w:ascii="Times New Roman" w:hAnsi="宋体" w:eastAsia="宋体"/>
          <w:color w:val="000000" w:themeColor="text1"/>
          <w14:textFill>
            <w14:solidFill>
              <w14:schemeClr w14:val="tx1"/>
            </w14:solidFill>
          </w14:textFill>
        </w:rPr>
        <w:t>年,克里姆林宫的红旗悄然落下,红色的年轮在大国兴起的舞台上刻写了</w:t>
      </w:r>
      <w:r>
        <w:rPr>
          <w:rFonts w:ascii="Times New Roman" w:hAnsi="Times New Roman" w:eastAsia="宋体"/>
          <w:color w:val="000000" w:themeColor="text1"/>
          <w14:textFill>
            <w14:solidFill>
              <w14:schemeClr w14:val="tx1"/>
            </w14:solidFill>
          </w14:textFill>
        </w:rPr>
        <w:t>74</w:t>
      </w:r>
      <w:r>
        <w:rPr>
          <w:rFonts w:ascii="Times New Roman" w:hAnsi="宋体" w:eastAsia="宋体"/>
          <w:color w:val="000000" w:themeColor="text1"/>
          <w14:textFill>
            <w14:solidFill>
              <w14:schemeClr w14:val="tx1"/>
            </w14:solidFill>
          </w14:textFill>
        </w:rPr>
        <w:t>圈。</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导致</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红旗悄然落下</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的事件是(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苏联解体</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东欧剧变</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赫鲁晓夫改革</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美苏争霸</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14</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20</w:t>
      </w:r>
      <w:r>
        <w:rPr>
          <w:rFonts w:ascii="Times New Roman" w:hAnsi="宋体" w:eastAsia="宋体"/>
          <w:color w:val="000000" w:themeColor="text1"/>
          <w14:textFill>
            <w14:solidFill>
              <w14:schemeClr w14:val="tx1"/>
            </w14:solidFill>
          </w14:textFill>
        </w:rPr>
        <w:t>世纪</w:t>
      </w:r>
      <w:r>
        <w:rPr>
          <w:rFonts w:ascii="Times New Roman" w:hAnsi="Times New Roman" w:eastAsia="宋体"/>
          <w:color w:val="000000" w:themeColor="text1"/>
          <w14:textFill>
            <w14:solidFill>
              <w14:schemeClr w14:val="tx1"/>
            </w14:solidFill>
          </w14:textFill>
        </w:rPr>
        <w:t>80</w:t>
      </w:r>
      <w:r>
        <w:rPr>
          <w:rFonts w:ascii="Times New Roman" w:hAnsi="宋体" w:eastAsia="宋体"/>
          <w:color w:val="000000" w:themeColor="text1"/>
          <w14:textFill>
            <w14:solidFill>
              <w14:schemeClr w14:val="tx1"/>
            </w14:solidFill>
          </w14:textFill>
        </w:rPr>
        <w:t>年代末</w:t>
      </w:r>
      <w:r>
        <w:rPr>
          <w:rFonts w:ascii="Times New Roman" w:hAnsi="Times New Roman" w:eastAsia="宋体"/>
          <w:color w:val="000000" w:themeColor="text1"/>
          <w14:textFill>
            <w14:solidFill>
              <w14:schemeClr w14:val="tx1"/>
            </w14:solidFill>
          </w14:textFill>
        </w:rPr>
        <w:t>90</w:t>
      </w:r>
      <w:r>
        <w:rPr>
          <w:rFonts w:ascii="Times New Roman" w:hAnsi="宋体" w:eastAsia="宋体"/>
          <w:color w:val="000000" w:themeColor="text1"/>
          <w14:textFill>
            <w14:solidFill>
              <w14:schemeClr w14:val="tx1"/>
            </w14:solidFill>
          </w14:textFill>
        </w:rPr>
        <w:t>年代初,东欧剧变、苏联解体,社会主义事业遇到了严重的挫折。东欧剧变、苏联解体的实质是(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领导人变化</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阶级关系变化</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社会制度变化</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执政党变化</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15</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下列有关苏联历史的表述</w:t>
      </w:r>
      <w:r>
        <w:rPr>
          <w:rFonts w:ascii="Times New Roman" w:hAnsi="宋体" w:eastAsia="宋体"/>
          <w:color w:val="000000" w:themeColor="text1"/>
          <w:em w:val="dot"/>
          <w14:textFill>
            <w14:solidFill>
              <w14:schemeClr w14:val="tx1"/>
            </w14:solidFill>
          </w14:textFill>
        </w:rPr>
        <w:t>有误</w:t>
      </w:r>
      <w:r>
        <w:rPr>
          <w:rFonts w:ascii="Times New Roman" w:hAnsi="宋体" w:eastAsia="宋体"/>
          <w:color w:val="000000" w:themeColor="text1"/>
          <w14:textFill>
            <w14:solidFill>
              <w14:schemeClr w14:val="tx1"/>
            </w14:solidFill>
          </w14:textFill>
        </w:rPr>
        <w:t>的是(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w:t>
      </w:r>
      <w:r>
        <w:rPr>
          <w:rFonts w:ascii="Times New Roman" w:hAnsi="宋体" w:eastAsia="宋体"/>
          <w:color w:val="000000" w:themeColor="text1"/>
          <w14:textFill>
            <w14:solidFill>
              <w14:schemeClr w14:val="tx1"/>
            </w14:solidFill>
          </w14:textFill>
        </w:rPr>
        <w:t>戈尔巴乔夫在经济、政治方面的改革使苏联的权力更加集中　</w:t>
      </w:r>
      <w:r>
        <w:rPr>
          <w:rFonts w:hint="eastAsia" w:ascii="宋体" w:hAnsi="宋体" w:eastAsia="宋体" w:cs="宋体"/>
          <w:color w:val="000000" w:themeColor="text1"/>
          <w14:textFill>
            <w14:solidFill>
              <w14:schemeClr w14:val="tx1"/>
            </w14:solidFill>
          </w14:textFill>
        </w:rPr>
        <w:t>②</w:t>
      </w:r>
      <w:r>
        <w:rPr>
          <w:rFonts w:ascii="Times New Roman" w:hAnsi="宋体" w:eastAsia="宋体"/>
          <w:color w:val="000000" w:themeColor="text1"/>
          <w14:textFill>
            <w14:solidFill>
              <w14:schemeClr w14:val="tx1"/>
            </w14:solidFill>
          </w14:textFill>
        </w:rPr>
        <w:t>苏联在完成两个五年计划后,由落后的农业国变成了强大的工业国　</w:t>
      </w:r>
      <w:r>
        <w:rPr>
          <w:rFonts w:hint="eastAsia" w:ascii="宋体" w:hAnsi="宋体" w:eastAsia="宋体" w:cs="宋体"/>
          <w:color w:val="000000" w:themeColor="text1"/>
          <w14:textFill>
            <w14:solidFill>
              <w14:schemeClr w14:val="tx1"/>
            </w14:solidFill>
          </w14:textFill>
        </w:rPr>
        <w:t>③</w:t>
      </w:r>
      <w:r>
        <w:rPr>
          <w:rFonts w:ascii="Times New Roman" w:hAnsi="宋体" w:eastAsia="宋体"/>
          <w:color w:val="000000" w:themeColor="text1"/>
          <w14:textFill>
            <w14:solidFill>
              <w14:schemeClr w14:val="tx1"/>
            </w14:solidFill>
          </w14:textFill>
        </w:rPr>
        <w:t>苏联新宪法的颁布,标志着苏联模式的形成　</w:t>
      </w:r>
      <w:r>
        <w:rPr>
          <w:rFonts w:hint="eastAsia" w:ascii="宋体" w:hAnsi="宋体" w:eastAsia="宋体" w:cs="宋体"/>
          <w:color w:val="000000" w:themeColor="text1"/>
          <w14:textFill>
            <w14:solidFill>
              <w14:schemeClr w14:val="tx1"/>
            </w14:solidFill>
          </w14:textFill>
        </w:rPr>
        <w:t>④</w:t>
      </w:r>
      <w:r>
        <w:rPr>
          <w:rFonts w:ascii="Times New Roman" w:hAnsi="宋体" w:eastAsia="宋体"/>
          <w:color w:val="000000" w:themeColor="text1"/>
          <w14:textFill>
            <w14:solidFill>
              <w14:schemeClr w14:val="tx1"/>
            </w14:solidFill>
          </w14:textFill>
        </w:rPr>
        <w:t>苏联解体说明了社会主义运动在世界范围内失败</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①③</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②④</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②③</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①④</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16</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布基纳法索原来是法国殖民地,第二次世界大战后,在非洲独立浪潮影响下赢得了国家独立,是</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非洲年</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获得独立的</w:t>
      </w:r>
      <w:r>
        <w:rPr>
          <w:rFonts w:ascii="Times New Roman" w:hAnsi="Times New Roman" w:eastAsia="宋体"/>
          <w:color w:val="000000" w:themeColor="text1"/>
          <w14:textFill>
            <w14:solidFill>
              <w14:schemeClr w14:val="tx1"/>
            </w14:solidFill>
          </w14:textFill>
        </w:rPr>
        <w:t>17</w:t>
      </w:r>
      <w:r>
        <w:rPr>
          <w:rFonts w:ascii="Times New Roman" w:hAnsi="宋体" w:eastAsia="宋体"/>
          <w:color w:val="000000" w:themeColor="text1"/>
          <w14:textFill>
            <w14:solidFill>
              <w14:schemeClr w14:val="tx1"/>
            </w14:solidFill>
          </w14:textFill>
        </w:rPr>
        <w:t>个国家之一。据此判断,布基纳法索独立于(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1956</w:t>
      </w:r>
      <w:r>
        <w:rPr>
          <w:rFonts w:ascii="Times New Roman" w:hAnsi="宋体" w:eastAsia="宋体"/>
          <w:color w:val="000000" w:themeColor="text1"/>
          <w14:textFill>
            <w14:solidFill>
              <w14:schemeClr w14:val="tx1"/>
            </w14:solidFill>
          </w14:textFill>
        </w:rPr>
        <w:t>年</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1960</w:t>
      </w:r>
      <w:r>
        <w:rPr>
          <w:rFonts w:ascii="Times New Roman" w:hAnsi="宋体" w:eastAsia="宋体"/>
          <w:color w:val="000000" w:themeColor="text1"/>
          <w14:textFill>
            <w14:solidFill>
              <w14:schemeClr w14:val="tx1"/>
            </w14:solidFill>
          </w14:textFill>
        </w:rPr>
        <w:t>年</w:t>
      </w:r>
      <w:r>
        <w:rPr>
          <w:rFonts w:ascii="Times New Roman" w:hAnsi="Times New Roman" w:eastAsia="宋体"/>
          <w:color w:val="000000" w:themeColor="text1"/>
          <w14:textFill>
            <w14:solidFill>
              <w14:schemeClr w14:val="tx1"/>
            </w14:solidFill>
          </w14:textFill>
        </w:rPr>
        <w:tab/>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1990</w:t>
      </w:r>
      <w:r>
        <w:rPr>
          <w:rFonts w:ascii="Times New Roman" w:hAnsi="宋体" w:eastAsia="宋体"/>
          <w:color w:val="000000" w:themeColor="text1"/>
          <w14:textFill>
            <w14:solidFill>
              <w14:schemeClr w14:val="tx1"/>
            </w14:solidFill>
          </w14:textFill>
        </w:rPr>
        <w:t>年</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1994</w:t>
      </w:r>
      <w:r>
        <w:rPr>
          <w:rFonts w:ascii="Times New Roman" w:hAnsi="宋体" w:eastAsia="宋体"/>
          <w:color w:val="000000" w:themeColor="text1"/>
          <w14:textFill>
            <w14:solidFill>
              <w14:schemeClr w14:val="tx1"/>
            </w14:solidFill>
          </w14:textFill>
        </w:rPr>
        <w:t>年</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17</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2018</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山东日照中考</w:t>
      </w:r>
      <w:r>
        <w:rPr>
          <w:rFonts w:ascii="Times New Roman" w:hAnsi="宋体" w:eastAsia="宋体"/>
          <w:color w:val="000000" w:themeColor="text1"/>
          <w14:textFill>
            <w14:solidFill>
              <w14:schemeClr w14:val="tx1"/>
            </w14:solidFill>
          </w14:textFill>
        </w:rPr>
        <w:t>)第二次世界大战后,亚非拉国家争取民族独立和捍卫民族主权的斗争高涨。帝国主义在非洲</w:t>
      </w:r>
      <w:r>
        <w:rPr>
          <w:rFonts w:ascii="Times New Roman" w:hAnsi="Times New Roman" w:eastAsia="宋体"/>
          <w:color w:val="000000" w:themeColor="text1"/>
          <w14:textFill>
            <w14:solidFill>
              <w14:schemeClr w14:val="tx1"/>
            </w14:solidFill>
          </w14:textFill>
        </w:rPr>
        <w:t>500</w:t>
      </w:r>
      <w:r>
        <w:rPr>
          <w:rFonts w:ascii="Times New Roman" w:hAnsi="宋体" w:eastAsia="宋体"/>
          <w:color w:val="000000" w:themeColor="text1"/>
          <w14:textFill>
            <w14:solidFill>
              <w14:schemeClr w14:val="tx1"/>
            </w14:solidFill>
          </w14:textFill>
        </w:rPr>
        <w:t>多年殖民体系最终崩溃的标志是(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英国被迫同意印度独立</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埃及宣布独立</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古巴走上社会主义道路</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纳米比亚独立</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18</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某校准备邀请一学者作报告,下列适合出现在海报</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内容</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中的是(　　)</w:t>
      </w:r>
    </w:p>
    <w:p>
      <w:pPr>
        <w:pBdr>
          <w:top w:val="single" w:color="auto" w:sz="8" w:space="1"/>
          <w:left w:val="single" w:color="auto" w:sz="8" w:space="4"/>
          <w:bottom w:val="single" w:color="auto" w:sz="8" w:space="1"/>
          <w:right w:val="single" w:color="auto" w:sz="8" w:space="4"/>
        </w:pBd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海报</w:t>
      </w:r>
    </w:p>
    <w:p>
      <w:pPr>
        <w:pBdr>
          <w:top w:val="single" w:color="auto" w:sz="8" w:space="1"/>
          <w:left w:val="single" w:color="auto" w:sz="8" w:space="4"/>
          <w:bottom w:val="single" w:color="auto" w:sz="8" w:space="1"/>
          <w:right w:val="single" w:color="auto" w:sz="8" w:space="4"/>
        </w:pBd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时间:</w:t>
      </w:r>
      <w:r>
        <w:rPr>
          <w:rFonts w:ascii="Times New Roman" w:hAnsi="Times New Roman" w:eastAsia="宋体"/>
          <w:color w:val="000000" w:themeColor="text1"/>
          <w14:textFill>
            <w14:solidFill>
              <w14:schemeClr w14:val="tx1"/>
            </w14:solidFill>
          </w14:textFill>
        </w:rPr>
        <w:t>2018</w:t>
      </w:r>
      <w:r>
        <w:rPr>
          <w:rFonts w:ascii="Times New Roman" w:hAnsi="宋体" w:eastAsia="宋体"/>
          <w:color w:val="000000" w:themeColor="text1"/>
          <w14:textFill>
            <w14:solidFill>
              <w14:schemeClr w14:val="tx1"/>
            </w14:solidFill>
          </w14:textFill>
        </w:rPr>
        <w:t>年</w:t>
      </w:r>
      <w:r>
        <w:rPr>
          <w:rFonts w:ascii="Times New Roman" w:hAnsi="Times New Roman" w:eastAsia="宋体"/>
          <w:color w:val="000000" w:themeColor="text1"/>
          <w14:textFill>
            <w14:solidFill>
              <w14:schemeClr w14:val="tx1"/>
            </w14:solidFill>
          </w14:textFill>
        </w:rPr>
        <w:t>6</w:t>
      </w:r>
      <w:r>
        <w:rPr>
          <w:rFonts w:ascii="Times New Roman" w:hAnsi="宋体" w:eastAsia="宋体"/>
          <w:color w:val="000000" w:themeColor="text1"/>
          <w14:textFill>
            <w14:solidFill>
              <w14:schemeClr w14:val="tx1"/>
            </w14:solidFill>
          </w14:textFill>
        </w:rPr>
        <w:t>月</w:t>
      </w:r>
      <w:r>
        <w:rPr>
          <w:rFonts w:ascii="Times New Roman" w:hAnsi="Times New Roman" w:eastAsia="宋体"/>
          <w:color w:val="000000" w:themeColor="text1"/>
          <w14:textFill>
            <w14:solidFill>
              <w14:schemeClr w14:val="tx1"/>
            </w14:solidFill>
          </w14:textFill>
        </w:rPr>
        <w:t>18</w:t>
      </w:r>
      <w:r>
        <w:rPr>
          <w:rFonts w:ascii="Times New Roman" w:hAnsi="宋体" w:eastAsia="宋体"/>
          <w:color w:val="000000" w:themeColor="text1"/>
          <w14:textFill>
            <w14:solidFill>
              <w14:schemeClr w14:val="tx1"/>
            </w14:solidFill>
          </w14:textFill>
        </w:rPr>
        <w:t>日</w:t>
      </w:r>
    </w:p>
    <w:p>
      <w:pPr>
        <w:pBdr>
          <w:top w:val="single" w:color="auto" w:sz="8" w:space="1"/>
          <w:left w:val="single" w:color="auto" w:sz="8" w:space="4"/>
          <w:bottom w:val="single" w:color="auto" w:sz="8" w:space="1"/>
          <w:right w:val="single" w:color="auto" w:sz="8" w:space="4"/>
        </w:pBd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主讲人:黄教授</w:t>
      </w:r>
    </w:p>
    <w:p>
      <w:pPr>
        <w:pBdr>
          <w:top w:val="single" w:color="auto" w:sz="8" w:space="1"/>
          <w:left w:val="single" w:color="auto" w:sz="8" w:space="4"/>
          <w:bottom w:val="single" w:color="auto" w:sz="8" w:space="1"/>
          <w:right w:val="single" w:color="auto" w:sz="8" w:space="4"/>
        </w:pBd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地点:多媒体报告厅</w:t>
      </w:r>
    </w:p>
    <w:p>
      <w:pPr>
        <w:pBdr>
          <w:top w:val="single" w:color="auto" w:sz="8" w:space="1"/>
          <w:left w:val="single" w:color="auto" w:sz="8" w:space="4"/>
          <w:bottom w:val="single" w:color="auto" w:sz="8" w:space="1"/>
          <w:right w:val="single" w:color="auto" w:sz="8" w:space="4"/>
        </w:pBd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主题:西方国家与非洲关系史</w:t>
      </w:r>
    </w:p>
    <w:p>
      <w:pPr>
        <w:pBdr>
          <w:top w:val="single" w:color="auto" w:sz="8" w:space="1"/>
          <w:left w:val="single" w:color="auto" w:sz="8" w:space="4"/>
          <w:bottom w:val="single" w:color="auto" w:sz="8" w:space="1"/>
          <w:right w:val="single" w:color="auto" w:sz="8" w:space="4"/>
        </w:pBd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内容:?</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杜鲁门主义出台</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万隆会议召开</w:t>
      </w:r>
      <w:r>
        <w:rPr>
          <w:rFonts w:ascii="Times New Roman" w:hAnsi="Times New Roman" w:eastAsia="宋体"/>
          <w:color w:val="000000" w:themeColor="text1"/>
          <w14:textFill>
            <w14:solidFill>
              <w14:schemeClr w14:val="tx1"/>
            </w14:solidFill>
          </w14:textFill>
        </w:rPr>
        <w:tab/>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纳米比亚独立</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巴拿马收回巴拿马运河区全部主权</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19</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某班同学正在研讨</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亚洲国家的独立和振兴</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非洲民族独立浪潮</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拉丁美洲捍卫民族主权的斗争</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等内容。他们学习的主题是(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社会主义运动在全世界蓬勃发展</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亚非拉的新发展</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动荡的中东地区</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战后主要资本主义国家的发展变化</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20</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2018</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北京中考</w:t>
      </w:r>
      <w:r>
        <w:rPr>
          <w:rFonts w:ascii="Times New Roman" w:hAnsi="宋体" w:eastAsia="宋体"/>
          <w:color w:val="000000" w:themeColor="text1"/>
          <w14:textFill>
            <w14:solidFill>
              <w14:schemeClr w14:val="tx1"/>
            </w14:solidFill>
          </w14:textFill>
        </w:rPr>
        <w:t>)某历史公众号准备推送一期专题</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亚非拉国家民族独立和振兴。下列各项可以放入专题资源包的是(　　)</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w:t>
      </w:r>
      <w:r>
        <w:rPr>
          <w:rFonts w:ascii="Times New Roman" w:hAnsi="宋体" w:eastAsia="宋体"/>
          <w:color w:val="000000" w:themeColor="text1"/>
          <w14:textFill>
            <w14:solidFill>
              <w14:schemeClr w14:val="tx1"/>
            </w14:solidFill>
          </w14:textFill>
        </w:rPr>
        <w:t>论文:《民族认同与德国的重新统一》　</w:t>
      </w:r>
      <w:r>
        <w:rPr>
          <w:rFonts w:hint="eastAsia" w:ascii="宋体" w:hAnsi="宋体" w:eastAsia="宋体" w:cs="宋体"/>
          <w:color w:val="000000" w:themeColor="text1"/>
          <w14:textFill>
            <w14:solidFill>
              <w14:schemeClr w14:val="tx1"/>
            </w14:solidFill>
          </w14:textFill>
        </w:rPr>
        <w:t>②</w:t>
      </w:r>
      <w:r>
        <w:rPr>
          <w:rFonts w:ascii="Times New Roman" w:hAnsi="宋体" w:eastAsia="宋体"/>
          <w:color w:val="000000" w:themeColor="text1"/>
          <w14:textFill>
            <w14:solidFill>
              <w14:schemeClr w14:val="tx1"/>
            </w14:solidFill>
          </w14:textFill>
        </w:rPr>
        <w:t>图片:《纳米比亚独立》　</w:t>
      </w:r>
      <w:r>
        <w:rPr>
          <w:rFonts w:hint="eastAsia" w:ascii="宋体" w:hAnsi="宋体" w:eastAsia="宋体" w:cs="宋体"/>
          <w:color w:val="000000" w:themeColor="text1"/>
          <w14:textFill>
            <w14:solidFill>
              <w14:schemeClr w14:val="tx1"/>
            </w14:solidFill>
          </w14:textFill>
        </w:rPr>
        <w:t>③</w:t>
      </w:r>
      <w:r>
        <w:rPr>
          <w:rFonts w:ascii="Times New Roman" w:hAnsi="宋体" w:eastAsia="宋体"/>
          <w:color w:val="000000" w:themeColor="text1"/>
          <w14:textFill>
            <w14:solidFill>
              <w14:schemeClr w14:val="tx1"/>
            </w14:solidFill>
          </w14:textFill>
        </w:rPr>
        <w:t>地图:《巴拿马收回运河区全部主权的斗争》　</w:t>
      </w:r>
      <w:r>
        <w:rPr>
          <w:rFonts w:hint="eastAsia" w:ascii="宋体" w:hAnsi="宋体" w:eastAsia="宋体" w:cs="宋体"/>
          <w:color w:val="000000" w:themeColor="text1"/>
          <w14:textFill>
            <w14:solidFill>
              <w14:schemeClr w14:val="tx1"/>
            </w14:solidFill>
          </w14:textFill>
        </w:rPr>
        <w:t>④</w:t>
      </w:r>
      <w:r>
        <w:rPr>
          <w:rFonts w:ascii="Times New Roman" w:hAnsi="宋体" w:eastAsia="宋体"/>
          <w:color w:val="000000" w:themeColor="text1"/>
          <w14:textFill>
            <w14:solidFill>
              <w14:schemeClr w14:val="tx1"/>
            </w14:solidFill>
          </w14:textFill>
        </w:rPr>
        <w:t>视频:《苏联的改革》</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①③</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①④</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②③</w:t>
      </w:r>
      <w:r>
        <w:rPr>
          <w:rFonts w:ascii="Times New Roman" w:hAnsi="Times New Roman" w:eastAsia="宋体"/>
          <w:color w:val="000000" w:themeColor="text1"/>
          <w14:textFill>
            <w14:solidFill>
              <w14:schemeClr w14:val="tx1"/>
            </w14:solidFill>
          </w14:textFill>
        </w:rPr>
        <w:tab/>
      </w:r>
      <w:r>
        <w:rPr>
          <w:rFonts w:ascii="Times New Roman" w:hAnsi="Times New Roman" w:eastAsia="宋体"/>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②④</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二、非选择题</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本大题共</w:t>
      </w:r>
      <w:r>
        <w:rPr>
          <w:rFonts w:ascii="Times New Roman" w:hAnsi="Times New Roman" w:eastAsia="宋体"/>
          <w:color w:val="000000" w:themeColor="text1"/>
          <w14:textFill>
            <w14:solidFill>
              <w14:schemeClr w14:val="tx1"/>
            </w14:solidFill>
          </w14:textFill>
        </w:rPr>
        <w:t>3</w:t>
      </w:r>
      <w:r>
        <w:rPr>
          <w:rFonts w:ascii="Times New Roman" w:hAnsi="楷体" w:eastAsia="楷体"/>
          <w:color w:val="000000" w:themeColor="text1"/>
          <w14:textFill>
            <w14:solidFill>
              <w14:schemeClr w14:val="tx1"/>
            </w14:solidFill>
          </w14:textFill>
        </w:rPr>
        <w:t>小题</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第</w:t>
      </w:r>
      <w:r>
        <w:rPr>
          <w:rFonts w:ascii="Times New Roman" w:hAnsi="Times New Roman" w:eastAsia="宋体"/>
          <w:color w:val="000000" w:themeColor="text1"/>
          <w14:textFill>
            <w14:solidFill>
              <w14:schemeClr w14:val="tx1"/>
            </w14:solidFill>
          </w14:textFill>
        </w:rPr>
        <w:t>21</w:t>
      </w:r>
      <w:r>
        <w:rPr>
          <w:rFonts w:ascii="Times New Roman" w:hAnsi="楷体" w:eastAsia="楷体"/>
          <w:color w:val="000000" w:themeColor="text1"/>
          <w14:textFill>
            <w14:solidFill>
              <w14:schemeClr w14:val="tx1"/>
            </w14:solidFill>
          </w14:textFill>
        </w:rPr>
        <w:t>题</w:t>
      </w:r>
      <w:r>
        <w:rPr>
          <w:rFonts w:ascii="Times New Roman" w:hAnsi="Times New Roman" w:eastAsia="宋体"/>
          <w:color w:val="000000" w:themeColor="text1"/>
          <w14:textFill>
            <w14:solidFill>
              <w14:schemeClr w14:val="tx1"/>
            </w14:solidFill>
          </w14:textFill>
        </w:rPr>
        <w:t>12</w:t>
      </w:r>
      <w:r>
        <w:rPr>
          <w:rFonts w:ascii="Times New Roman" w:hAnsi="楷体" w:eastAsia="楷体"/>
          <w:color w:val="000000" w:themeColor="text1"/>
          <w14:textFill>
            <w14:solidFill>
              <w14:schemeClr w14:val="tx1"/>
            </w14:solidFill>
          </w14:textFill>
        </w:rPr>
        <w:t>分</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第</w:t>
      </w:r>
      <w:r>
        <w:rPr>
          <w:rFonts w:ascii="Times New Roman" w:hAnsi="Times New Roman" w:eastAsia="宋体"/>
          <w:color w:val="000000" w:themeColor="text1"/>
          <w14:textFill>
            <w14:solidFill>
              <w14:schemeClr w14:val="tx1"/>
            </w14:solidFill>
          </w14:textFill>
        </w:rPr>
        <w:t>22</w:t>
      </w:r>
      <w:r>
        <w:rPr>
          <w:rFonts w:ascii="Times New Roman" w:hAnsi="楷体" w:eastAsia="楷体"/>
          <w:color w:val="000000" w:themeColor="text1"/>
          <w14:textFill>
            <w14:solidFill>
              <w14:schemeClr w14:val="tx1"/>
            </w14:solidFill>
          </w14:textFill>
        </w:rPr>
        <w:t>题</w:t>
      </w:r>
      <w:r>
        <w:rPr>
          <w:rFonts w:ascii="Times New Roman" w:hAnsi="Times New Roman" w:eastAsia="宋体"/>
          <w:color w:val="000000" w:themeColor="text1"/>
          <w14:textFill>
            <w14:solidFill>
              <w14:schemeClr w14:val="tx1"/>
            </w14:solidFill>
          </w14:textFill>
        </w:rPr>
        <w:t>12</w:t>
      </w:r>
      <w:r>
        <w:rPr>
          <w:rFonts w:ascii="Times New Roman" w:hAnsi="楷体" w:eastAsia="楷体"/>
          <w:color w:val="000000" w:themeColor="text1"/>
          <w14:textFill>
            <w14:solidFill>
              <w14:schemeClr w14:val="tx1"/>
            </w14:solidFill>
          </w14:textFill>
        </w:rPr>
        <w:t>分</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第</w:t>
      </w:r>
      <w:r>
        <w:rPr>
          <w:rFonts w:ascii="Times New Roman" w:hAnsi="Times New Roman" w:eastAsia="宋体"/>
          <w:color w:val="000000" w:themeColor="text1"/>
          <w14:textFill>
            <w14:solidFill>
              <w14:schemeClr w14:val="tx1"/>
            </w14:solidFill>
          </w14:textFill>
        </w:rPr>
        <w:t>23</w:t>
      </w:r>
      <w:r>
        <w:rPr>
          <w:rFonts w:ascii="Times New Roman" w:hAnsi="楷体" w:eastAsia="楷体"/>
          <w:color w:val="000000" w:themeColor="text1"/>
          <w14:textFill>
            <w14:solidFill>
              <w14:schemeClr w14:val="tx1"/>
            </w14:solidFill>
          </w14:textFill>
        </w:rPr>
        <w:t>题</w:t>
      </w:r>
      <w:r>
        <w:rPr>
          <w:rFonts w:ascii="Times New Roman" w:hAnsi="Times New Roman" w:eastAsia="宋体"/>
          <w:color w:val="000000" w:themeColor="text1"/>
          <w14:textFill>
            <w14:solidFill>
              <w14:schemeClr w14:val="tx1"/>
            </w14:solidFill>
          </w14:textFill>
        </w:rPr>
        <w:t>16</w:t>
      </w:r>
      <w:r>
        <w:rPr>
          <w:rFonts w:ascii="Times New Roman" w:hAnsi="楷体" w:eastAsia="楷体"/>
          <w:color w:val="000000" w:themeColor="text1"/>
          <w14:textFill>
            <w14:solidFill>
              <w14:schemeClr w14:val="tx1"/>
            </w14:solidFill>
          </w14:textFill>
        </w:rPr>
        <w:t>分</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共</w:t>
      </w:r>
      <w:r>
        <w:rPr>
          <w:rFonts w:ascii="Times New Roman" w:hAnsi="Times New Roman" w:eastAsia="宋体"/>
          <w:color w:val="000000" w:themeColor="text1"/>
          <w14:textFill>
            <w14:solidFill>
              <w14:schemeClr w14:val="tx1"/>
            </w14:solidFill>
          </w14:textFill>
        </w:rPr>
        <w:t>40</w:t>
      </w:r>
      <w:r>
        <w:rPr>
          <w:rFonts w:ascii="Times New Roman" w:hAnsi="楷体" w:eastAsia="楷体"/>
          <w:color w:val="000000" w:themeColor="text1"/>
          <w14:textFill>
            <w14:solidFill>
              <w14:schemeClr w14:val="tx1"/>
            </w14:solidFill>
          </w14:textFill>
        </w:rPr>
        <w:t>分</w:t>
      </w:r>
      <w:r>
        <w:rPr>
          <w:rFonts w:ascii="Times New Roman" w:hAnsi="宋体" w:eastAsia="宋体"/>
          <w:color w:val="000000" w:themeColor="text1"/>
          <w14:textFill>
            <w14:solidFill>
              <w14:schemeClr w14:val="tx1"/>
            </w14:solidFill>
          </w14:textFill>
        </w:rPr>
        <w:t>)</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21</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阅读下列材料,回答问题。</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材料一</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从波罗的海的什切青到亚得里亚海的的里雅斯特</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一幅横贯欧洲大陆的铁幕已经降落下来。……无一不处在苏联的势力范围之内。</w:t>
      </w:r>
    </w:p>
    <w:p>
      <w:pPr>
        <w:tabs>
          <w:tab w:val="left" w:pos="1871"/>
          <w:tab w:val="left" w:pos="3407"/>
          <w:tab w:val="left" w:pos="4949"/>
          <w:tab w:val="left" w:pos="6599"/>
        </w:tabs>
        <w:jc w:val="right"/>
        <w:rPr>
          <w:rFonts w:ascii="Times New Roman" w:hAnsi="Times New Roman"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丘吉尔</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铁幕演说</w:t>
      </w:r>
      <w:r>
        <w:rPr>
          <w:rFonts w:ascii="Times New Roman" w:hAnsi="Times New Roman" w:eastAsia="宋体" w:cs="Times New Roman"/>
          <w:color w:val="000000" w:themeColor="text1"/>
          <w14:textFill>
            <w14:solidFill>
              <w14:schemeClr w14:val="tx1"/>
            </w14:solidFill>
          </w14:textFill>
        </w:rPr>
        <w:t>”</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材料二</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我相信美国之政策旨在支持自由之民族以抵抗少数武装分子或外来压力之征服企图。</w:t>
      </w:r>
    </w:p>
    <w:p>
      <w:pPr>
        <w:tabs>
          <w:tab w:val="left" w:pos="1871"/>
          <w:tab w:val="left" w:pos="3407"/>
          <w:tab w:val="left" w:pos="4949"/>
          <w:tab w:val="left" w:pos="6599"/>
        </w:tabs>
        <w:jc w:val="right"/>
        <w:rPr>
          <w:rFonts w:ascii="Times New Roman" w:hAnsi="Times New Roman"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杜鲁门</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材料三</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美国应该尽其所能</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帮助世界恢复正常的经济状态</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这是合乎逻辑的</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否则就不会有稳定的政治与有保障的和平……我们的政策的目的应该是恢复世界上行之有效的经济制度</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从而使自由制度赖以存在的政治和社会条件能够出现。……任何图谋阻挠别国复兴的政府</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都不能指望得到我们的援助。</w:t>
      </w:r>
    </w:p>
    <w:p>
      <w:pPr>
        <w:tabs>
          <w:tab w:val="left" w:pos="1871"/>
          <w:tab w:val="left" w:pos="3407"/>
          <w:tab w:val="left" w:pos="4949"/>
          <w:tab w:val="left" w:pos="6599"/>
        </w:tabs>
        <w:jc w:val="right"/>
        <w:rPr>
          <w:rFonts w:ascii="Times New Roman" w:hAnsi="Times New Roman"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美国国务卿马歇尔在哈佛大学的演讲</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材料四</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本公约各缔约国……决定联合一切力量</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进行集体防御。</w:t>
      </w:r>
    </w:p>
    <w:p>
      <w:pPr>
        <w:tabs>
          <w:tab w:val="left" w:pos="1871"/>
          <w:tab w:val="left" w:pos="3407"/>
          <w:tab w:val="left" w:pos="4949"/>
          <w:tab w:val="left" w:pos="6599"/>
        </w:tabs>
        <w:jc w:val="right"/>
        <w:rPr>
          <w:rFonts w:ascii="Times New Roman" w:hAnsi="Times New Roman"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《北大西洋公约》</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w:t>
      </w:r>
      <w:r>
        <w:rPr>
          <w:rFonts w:ascii="Times New Roman" w:hAnsi="宋体" w:eastAsia="宋体"/>
          <w:color w:val="000000" w:themeColor="text1"/>
          <w14:textFill>
            <w14:solidFill>
              <w14:schemeClr w14:val="tx1"/>
            </w14:solidFill>
          </w14:textFill>
        </w:rPr>
        <w:t>)材料一中丘吉尔所说的</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铁幕</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下的国家和地区主要是指什么性质的国家或地区?(</w:t>
      </w:r>
      <w:r>
        <w:rPr>
          <w:rFonts w:ascii="Times New Roman" w:hAnsi="Times New Roman" w:eastAsia="宋体"/>
          <w:color w:val="000000" w:themeColor="text1"/>
          <w14:textFill>
            <w14:solidFill>
              <w14:schemeClr w14:val="tx1"/>
            </w14:solidFill>
          </w14:textFill>
        </w:rPr>
        <w:t>2</w:t>
      </w:r>
      <w:r>
        <w:rPr>
          <w:rFonts w:ascii="Times New Roman" w:hAnsi="宋体" w:eastAsia="宋体"/>
          <w:color w:val="000000" w:themeColor="text1"/>
          <w14:textFill>
            <w14:solidFill>
              <w14:schemeClr w14:val="tx1"/>
            </w14:solidFill>
          </w14:textFill>
        </w:rPr>
        <w:t>分)</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w:t>
      </w:r>
      <w:r>
        <w:rPr>
          <w:rFonts w:ascii="Times New Roman" w:hAnsi="宋体" w:eastAsia="宋体"/>
          <w:color w:val="000000" w:themeColor="text1"/>
          <w14:textFill>
            <w14:solidFill>
              <w14:schemeClr w14:val="tx1"/>
            </w14:solidFill>
          </w14:textFill>
        </w:rPr>
        <w:t>)根据材料二、材料三,分析杜鲁门政府采取了什么措施。(</w:t>
      </w:r>
      <w:r>
        <w:rPr>
          <w:rFonts w:ascii="Times New Roman" w:hAnsi="Times New Roman" w:eastAsia="宋体"/>
          <w:color w:val="000000" w:themeColor="text1"/>
          <w14:textFill>
            <w14:solidFill>
              <w14:schemeClr w14:val="tx1"/>
            </w14:solidFill>
          </w14:textFill>
        </w:rPr>
        <w:t>4</w:t>
      </w:r>
      <w:r>
        <w:rPr>
          <w:rFonts w:ascii="Times New Roman" w:hAnsi="宋体" w:eastAsia="宋体"/>
          <w:color w:val="000000" w:themeColor="text1"/>
          <w14:textFill>
            <w14:solidFill>
              <w14:schemeClr w14:val="tx1"/>
            </w14:solidFill>
          </w14:textFill>
        </w:rPr>
        <w:t>分)</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3</w:t>
      </w:r>
      <w:r>
        <w:rPr>
          <w:rFonts w:ascii="Times New Roman" w:hAnsi="宋体" w:eastAsia="宋体"/>
          <w:color w:val="000000" w:themeColor="text1"/>
          <w14:textFill>
            <w14:solidFill>
              <w14:schemeClr w14:val="tx1"/>
            </w14:solidFill>
          </w14:textFill>
        </w:rPr>
        <w:t>)根据材料四回答,美国成立了什么组织?苏联相对应地采取了什么措施?产生了什么影响?(</w:t>
      </w:r>
      <w:r>
        <w:rPr>
          <w:rFonts w:ascii="Times New Roman" w:hAnsi="Times New Roman" w:eastAsia="宋体"/>
          <w:color w:val="000000" w:themeColor="text1"/>
          <w14:textFill>
            <w14:solidFill>
              <w14:schemeClr w14:val="tx1"/>
            </w14:solidFill>
          </w14:textFill>
        </w:rPr>
        <w:t>6</w:t>
      </w:r>
      <w:r>
        <w:rPr>
          <w:rFonts w:ascii="Times New Roman" w:hAnsi="宋体" w:eastAsia="宋体"/>
          <w:color w:val="000000" w:themeColor="text1"/>
          <w14:textFill>
            <w14:solidFill>
              <w14:schemeClr w14:val="tx1"/>
            </w14:solidFill>
          </w14:textFill>
        </w:rPr>
        <w:t>分)</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22</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阅读下列材料,回答问题。</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材料一</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第二次世界大战后初期</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美国经济持续发展</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一片繁荣。尽管如此</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在</w:t>
      </w:r>
      <w:r>
        <w:rPr>
          <w:rFonts w:ascii="Times New Roman" w:hAnsi="Times New Roman" w:eastAsia="宋体"/>
          <w:color w:val="000000" w:themeColor="text1"/>
          <w14:textFill>
            <w14:solidFill>
              <w14:schemeClr w14:val="tx1"/>
            </w14:solidFill>
          </w14:textFill>
        </w:rPr>
        <w:t>20</w:t>
      </w:r>
      <w:r>
        <w:rPr>
          <w:rFonts w:ascii="Times New Roman" w:hAnsi="楷体" w:eastAsia="楷体"/>
          <w:color w:val="000000" w:themeColor="text1"/>
          <w14:textFill>
            <w14:solidFill>
              <w14:schemeClr w14:val="tx1"/>
            </w14:solidFill>
          </w14:textFill>
        </w:rPr>
        <w:t>世纪</w:t>
      </w:r>
      <w:r>
        <w:rPr>
          <w:rFonts w:ascii="Times New Roman" w:hAnsi="Times New Roman" w:eastAsia="宋体"/>
          <w:color w:val="000000" w:themeColor="text1"/>
          <w14:textFill>
            <w14:solidFill>
              <w14:schemeClr w14:val="tx1"/>
            </w14:solidFill>
          </w14:textFill>
        </w:rPr>
        <w:t>50</w:t>
      </w:r>
      <w:r>
        <w:rPr>
          <w:rFonts w:ascii="Times New Roman" w:hAnsi="楷体" w:eastAsia="楷体"/>
          <w:color w:val="000000" w:themeColor="text1"/>
          <w14:textFill>
            <w14:solidFill>
              <w14:schemeClr w14:val="tx1"/>
            </w14:solidFill>
          </w14:textFill>
        </w:rPr>
        <w:t>年代的资本主义世界中</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美国在工业生产、出口贸易等方面所占的比重都有显著下降</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而西欧六国</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法、联邦德国、意、荷、比、卢</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所占的比重大大上升……</w:t>
      </w:r>
      <w:r>
        <w:rPr>
          <w:rFonts w:ascii="Times New Roman" w:hAnsi="Times New Roman" w:eastAsia="宋体"/>
          <w:color w:val="000000" w:themeColor="text1"/>
          <w14:textFill>
            <w14:solidFill>
              <w14:schemeClr w14:val="tx1"/>
            </w14:solidFill>
          </w14:textFill>
        </w:rPr>
        <w:t>50</w:t>
      </w:r>
      <w:r>
        <w:rPr>
          <w:rFonts w:ascii="Times New Roman" w:hAnsi="楷体" w:eastAsia="楷体"/>
          <w:color w:val="000000" w:themeColor="text1"/>
          <w14:textFill>
            <w14:solidFill>
              <w14:schemeClr w14:val="tx1"/>
            </w14:solidFill>
          </w14:textFill>
        </w:rPr>
        <w:t>年代中期以后</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阿登纳说</w:t>
      </w:r>
      <w:r>
        <w:rPr>
          <w:rFonts w:ascii="Times New Roman" w:hAnsi="宋体" w:eastAsia="宋体"/>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如果欧洲人不想在起了根本变化的世界里走下坡路的话</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欧洲的联合绝对是迫切需要的……否则欧洲各国将会沦为超级大国的附庸……</w:t>
      </w:r>
      <w:r>
        <w:rPr>
          <w:rFonts w:ascii="Times New Roman" w:hAnsi="Times New Roman" w:eastAsia="宋体" w:cs="Times New Roman"/>
          <w:color w:val="000000" w:themeColor="text1"/>
          <w14:textFill>
            <w14:solidFill>
              <w14:schemeClr w14:val="tx1"/>
            </w14:solidFill>
          </w14:textFill>
        </w:rPr>
        <w:t>”</w:t>
      </w:r>
    </w:p>
    <w:p>
      <w:pPr>
        <w:tabs>
          <w:tab w:val="left" w:pos="1871"/>
          <w:tab w:val="left" w:pos="3407"/>
          <w:tab w:val="left" w:pos="4949"/>
          <w:tab w:val="left" w:pos="6599"/>
        </w:tabs>
        <w:jc w:val="right"/>
        <w:rPr>
          <w:rFonts w:ascii="Times New Roman" w:hAnsi="Times New Roman"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何春超《国际关系史》</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材料二</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第二次世界大战以后</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美国积极拓展世界市场</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应用最新科技成果</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革新生产技术</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刺激了经济的繁荣</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成为资本主义世界的霸主。</w:t>
      </w:r>
      <w:r>
        <w:rPr>
          <w:rFonts w:ascii="Times New Roman" w:hAnsi="Times New Roman" w:eastAsia="宋体"/>
          <w:color w:val="000000" w:themeColor="text1"/>
          <w14:textFill>
            <w14:solidFill>
              <w14:schemeClr w14:val="tx1"/>
            </w14:solidFill>
          </w14:textFill>
        </w:rPr>
        <w:t>20</w:t>
      </w:r>
      <w:r>
        <w:rPr>
          <w:rFonts w:ascii="Times New Roman" w:hAnsi="楷体" w:eastAsia="楷体"/>
          <w:color w:val="000000" w:themeColor="text1"/>
          <w14:textFill>
            <w14:solidFill>
              <w14:schemeClr w14:val="tx1"/>
            </w14:solidFill>
          </w14:textFill>
        </w:rPr>
        <w:t>世纪七八十年代</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美国经济发展速度放缓。</w:t>
      </w:r>
      <w:r>
        <w:rPr>
          <w:rFonts w:ascii="Times New Roman" w:hAnsi="Times New Roman" w:eastAsia="宋体"/>
          <w:color w:val="000000" w:themeColor="text1"/>
          <w14:textFill>
            <w14:solidFill>
              <w14:schemeClr w14:val="tx1"/>
            </w14:solidFill>
          </w14:textFill>
        </w:rPr>
        <w:t>20</w:t>
      </w:r>
      <w:r>
        <w:rPr>
          <w:rFonts w:ascii="Times New Roman" w:hAnsi="楷体" w:eastAsia="楷体"/>
          <w:color w:val="000000" w:themeColor="text1"/>
          <w14:textFill>
            <w14:solidFill>
              <w14:schemeClr w14:val="tx1"/>
            </w14:solidFill>
          </w14:textFill>
        </w:rPr>
        <w:t>世纪</w:t>
      </w:r>
      <w:r>
        <w:rPr>
          <w:rFonts w:ascii="Times New Roman" w:hAnsi="Times New Roman" w:eastAsia="宋体"/>
          <w:color w:val="000000" w:themeColor="text1"/>
          <w14:textFill>
            <w14:solidFill>
              <w14:schemeClr w14:val="tx1"/>
            </w14:solidFill>
          </w14:textFill>
        </w:rPr>
        <w:t>90</w:t>
      </w:r>
      <w:r>
        <w:rPr>
          <w:rFonts w:ascii="Times New Roman" w:hAnsi="楷体" w:eastAsia="楷体"/>
          <w:color w:val="000000" w:themeColor="text1"/>
          <w14:textFill>
            <w14:solidFill>
              <w14:schemeClr w14:val="tx1"/>
            </w14:solidFill>
          </w14:textFill>
        </w:rPr>
        <w:t>年代以后</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美国出现了以全球化和信息化为特征的</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新经济</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促进经济的进一步发展。</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材料三</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进入</w:t>
      </w:r>
      <w:r>
        <w:rPr>
          <w:rFonts w:ascii="Times New Roman" w:hAnsi="Times New Roman" w:eastAsia="宋体"/>
          <w:color w:val="000000" w:themeColor="text1"/>
          <w14:textFill>
            <w14:solidFill>
              <w14:schemeClr w14:val="tx1"/>
            </w14:solidFill>
          </w14:textFill>
        </w:rPr>
        <w:t>20</w:t>
      </w:r>
      <w:r>
        <w:rPr>
          <w:rFonts w:ascii="Times New Roman" w:hAnsi="楷体" w:eastAsia="楷体"/>
          <w:color w:val="000000" w:themeColor="text1"/>
          <w14:textFill>
            <w14:solidFill>
              <w14:schemeClr w14:val="tx1"/>
            </w14:solidFill>
          </w14:textFill>
        </w:rPr>
        <w:t>世纪</w:t>
      </w:r>
      <w:r>
        <w:rPr>
          <w:rFonts w:ascii="Times New Roman" w:hAnsi="Times New Roman" w:eastAsia="宋体"/>
          <w:color w:val="000000" w:themeColor="text1"/>
          <w14:textFill>
            <w14:solidFill>
              <w14:schemeClr w14:val="tx1"/>
            </w14:solidFill>
          </w14:textFill>
        </w:rPr>
        <w:t>70</w:t>
      </w:r>
      <w:r>
        <w:rPr>
          <w:rFonts w:ascii="Times New Roman" w:hAnsi="楷体" w:eastAsia="楷体"/>
          <w:color w:val="000000" w:themeColor="text1"/>
          <w14:textFill>
            <w14:solidFill>
              <w14:schemeClr w14:val="tx1"/>
            </w14:solidFill>
          </w14:textFill>
        </w:rPr>
        <w:t>年代</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西欧、日本与美国的同盟政治关系不可避免地产生变化</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表现在西欧六国和日本在外交上的独立自主倾向日益发展……美国再也不能像第二次世界大战后初期和</w:t>
      </w:r>
      <w:r>
        <w:rPr>
          <w:rFonts w:ascii="Times New Roman" w:hAnsi="Times New Roman" w:eastAsia="宋体"/>
          <w:color w:val="000000" w:themeColor="text1"/>
          <w14:textFill>
            <w14:solidFill>
              <w14:schemeClr w14:val="tx1"/>
            </w14:solidFill>
          </w14:textFill>
        </w:rPr>
        <w:t>50</w:t>
      </w:r>
      <w:r>
        <w:rPr>
          <w:rFonts w:ascii="Times New Roman" w:hAnsi="楷体" w:eastAsia="楷体"/>
          <w:color w:val="000000" w:themeColor="text1"/>
          <w14:textFill>
            <w14:solidFill>
              <w14:schemeClr w14:val="tx1"/>
            </w14:solidFill>
          </w14:textFill>
        </w:rPr>
        <w:t>年代那样</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在西欧阵营里颐指气使</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发号施令。</w:t>
      </w:r>
    </w:p>
    <w:p>
      <w:pPr>
        <w:tabs>
          <w:tab w:val="left" w:pos="1871"/>
          <w:tab w:val="left" w:pos="3407"/>
          <w:tab w:val="left" w:pos="4949"/>
          <w:tab w:val="left" w:pos="6599"/>
        </w:tabs>
        <w:jc w:val="right"/>
        <w:rPr>
          <w:rFonts w:ascii="Times New Roman" w:hAnsi="Times New Roman"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何春超《国际关系史》</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w:t>
      </w:r>
      <w:r>
        <w:rPr>
          <w:rFonts w:ascii="Times New Roman" w:hAnsi="宋体" w:eastAsia="宋体"/>
          <w:color w:val="000000" w:themeColor="text1"/>
          <w14:textFill>
            <w14:solidFill>
              <w14:schemeClr w14:val="tx1"/>
            </w14:solidFill>
          </w14:textFill>
        </w:rPr>
        <w:t>)根据材料一和所学知识,分析西欧各国为什么要走向联合。(</w:t>
      </w:r>
      <w:r>
        <w:rPr>
          <w:rFonts w:ascii="Times New Roman" w:hAnsi="Times New Roman" w:eastAsia="宋体"/>
          <w:color w:val="000000" w:themeColor="text1"/>
          <w14:textFill>
            <w14:solidFill>
              <w14:schemeClr w14:val="tx1"/>
            </w14:solidFill>
          </w14:textFill>
        </w:rPr>
        <w:t>2</w:t>
      </w:r>
      <w:r>
        <w:rPr>
          <w:rFonts w:ascii="Times New Roman" w:hAnsi="宋体" w:eastAsia="宋体"/>
          <w:color w:val="000000" w:themeColor="text1"/>
          <w14:textFill>
            <w14:solidFill>
              <w14:schemeClr w14:val="tx1"/>
            </w14:solidFill>
          </w14:textFill>
        </w:rPr>
        <w:t>分)</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w:t>
      </w:r>
      <w:r>
        <w:rPr>
          <w:rFonts w:ascii="Times New Roman" w:hAnsi="宋体" w:eastAsia="宋体"/>
          <w:color w:val="000000" w:themeColor="text1"/>
          <w14:textFill>
            <w14:solidFill>
              <w14:schemeClr w14:val="tx1"/>
            </w14:solidFill>
          </w14:textFill>
        </w:rPr>
        <w:t>)材料二反映了第二次世界大战后美国经济的发展状况。要反映材料二中的信息,除文字表述外还可以采用哪些形式?(</w:t>
      </w:r>
      <w:r>
        <w:rPr>
          <w:rFonts w:ascii="Times New Roman" w:hAnsi="Times New Roman" w:eastAsia="宋体"/>
          <w:color w:val="000000" w:themeColor="text1"/>
          <w14:textFill>
            <w14:solidFill>
              <w14:schemeClr w14:val="tx1"/>
            </w14:solidFill>
          </w14:textFill>
        </w:rPr>
        <w:t>4</w:t>
      </w:r>
      <w:r>
        <w:rPr>
          <w:rFonts w:ascii="Times New Roman" w:hAnsi="宋体" w:eastAsia="宋体"/>
          <w:color w:val="000000" w:themeColor="text1"/>
          <w14:textFill>
            <w14:solidFill>
              <w14:schemeClr w14:val="tx1"/>
            </w14:solidFill>
          </w14:textFill>
        </w:rPr>
        <w:t>分)</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3</w:t>
      </w:r>
      <w:r>
        <w:rPr>
          <w:rFonts w:ascii="Times New Roman" w:hAnsi="宋体" w:eastAsia="宋体"/>
          <w:color w:val="000000" w:themeColor="text1"/>
          <w14:textFill>
            <w14:solidFill>
              <w14:schemeClr w14:val="tx1"/>
            </w14:solidFill>
          </w14:textFill>
        </w:rPr>
        <w:t>)根据材料三和所学知识,说明进入</w:t>
      </w:r>
      <w:r>
        <w:rPr>
          <w:rFonts w:ascii="Times New Roman" w:hAnsi="Times New Roman" w:eastAsia="宋体"/>
          <w:color w:val="000000" w:themeColor="text1"/>
          <w14:textFill>
            <w14:solidFill>
              <w14:schemeClr w14:val="tx1"/>
            </w14:solidFill>
          </w14:textFill>
        </w:rPr>
        <w:t>20</w:t>
      </w:r>
      <w:r>
        <w:rPr>
          <w:rFonts w:ascii="Times New Roman" w:hAnsi="宋体" w:eastAsia="宋体"/>
          <w:color w:val="000000" w:themeColor="text1"/>
          <w14:textFill>
            <w14:solidFill>
              <w14:schemeClr w14:val="tx1"/>
            </w14:solidFill>
          </w14:textFill>
        </w:rPr>
        <w:t>世纪</w:t>
      </w:r>
      <w:r>
        <w:rPr>
          <w:rFonts w:ascii="Times New Roman" w:hAnsi="Times New Roman" w:eastAsia="宋体"/>
          <w:color w:val="000000" w:themeColor="text1"/>
          <w14:textFill>
            <w14:solidFill>
              <w14:schemeClr w14:val="tx1"/>
            </w14:solidFill>
          </w14:textFill>
        </w:rPr>
        <w:t>70</w:t>
      </w:r>
      <w:r>
        <w:rPr>
          <w:rFonts w:ascii="Times New Roman" w:hAnsi="宋体" w:eastAsia="宋体"/>
          <w:color w:val="000000" w:themeColor="text1"/>
          <w14:textFill>
            <w14:solidFill>
              <w14:schemeClr w14:val="tx1"/>
            </w14:solidFill>
          </w14:textFill>
        </w:rPr>
        <w:t>年代后,为什么美国再也不能像第二次世界大战后初期和</w:t>
      </w:r>
      <w:r>
        <w:rPr>
          <w:rFonts w:ascii="Times New Roman" w:hAnsi="Times New Roman" w:eastAsia="宋体"/>
          <w:color w:val="000000" w:themeColor="text1"/>
          <w14:textFill>
            <w14:solidFill>
              <w14:schemeClr w14:val="tx1"/>
            </w14:solidFill>
          </w14:textFill>
        </w:rPr>
        <w:t>50</w:t>
      </w:r>
      <w:r>
        <w:rPr>
          <w:rFonts w:ascii="Times New Roman" w:hAnsi="宋体" w:eastAsia="宋体"/>
          <w:color w:val="000000" w:themeColor="text1"/>
          <w14:textFill>
            <w14:solidFill>
              <w14:schemeClr w14:val="tx1"/>
            </w14:solidFill>
          </w14:textFill>
        </w:rPr>
        <w:t>年代那样对西欧发号施令。(</w:t>
      </w:r>
      <w:r>
        <w:rPr>
          <w:rFonts w:ascii="Times New Roman" w:hAnsi="Times New Roman" w:eastAsia="宋体"/>
          <w:color w:val="000000" w:themeColor="text1"/>
          <w14:textFill>
            <w14:solidFill>
              <w14:schemeClr w14:val="tx1"/>
            </w14:solidFill>
          </w14:textFill>
        </w:rPr>
        <w:t>6</w:t>
      </w:r>
      <w:r>
        <w:rPr>
          <w:rFonts w:ascii="Times New Roman" w:hAnsi="宋体" w:eastAsia="宋体"/>
          <w:color w:val="000000" w:themeColor="text1"/>
          <w14:textFill>
            <w14:solidFill>
              <w14:schemeClr w14:val="tx1"/>
            </w14:solidFill>
          </w14:textFill>
        </w:rPr>
        <w:t>分)</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23</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2018</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安徽中考</w:t>
      </w:r>
      <w:r>
        <w:rPr>
          <w:rFonts w:ascii="Times New Roman" w:hAnsi="宋体" w:eastAsia="宋体"/>
          <w:color w:val="000000" w:themeColor="text1"/>
          <w14:textFill>
            <w14:solidFill>
              <w14:schemeClr w14:val="tx1"/>
            </w14:solidFill>
          </w14:textFill>
        </w:rPr>
        <w:t>)阅读下列材料,回答问题。</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材料一</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这本书是国际共产主义运动的第一个纲领性文件。列宁在</w:t>
      </w:r>
      <w:r>
        <w:rPr>
          <w:rFonts w:ascii="Times New Roman" w:hAnsi="Times New Roman" w:eastAsia="宋体"/>
          <w:color w:val="000000" w:themeColor="text1"/>
          <w14:textFill>
            <w14:solidFill>
              <w14:schemeClr w14:val="tx1"/>
            </w14:solidFill>
          </w14:textFill>
        </w:rPr>
        <w:t>1895</w:t>
      </w:r>
      <w:r>
        <w:rPr>
          <w:rFonts w:ascii="Times New Roman" w:hAnsi="楷体" w:eastAsia="楷体"/>
          <w:color w:val="000000" w:themeColor="text1"/>
          <w14:textFill>
            <w14:solidFill>
              <w14:schemeClr w14:val="tx1"/>
            </w14:solidFill>
          </w14:textFill>
        </w:rPr>
        <w:t>年指出</w:t>
      </w:r>
      <w:r>
        <w:rPr>
          <w:rFonts w:ascii="Times New Roman" w:hAnsi="宋体" w:eastAsia="宋体"/>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这本书篇幅不多</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价值却相当于多部巨著</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它的精神至今还鼓舞着、推动着文明世界全体有组织的正在进行斗争的无产阶级。</w:t>
      </w:r>
      <w:r>
        <w:rPr>
          <w:rFonts w:ascii="Times New Roman" w:hAnsi="Times New Roman" w:eastAsia="宋体" w:cs="Times New Roman"/>
          <w:color w:val="000000" w:themeColor="text1"/>
          <w14:textFill>
            <w14:solidFill>
              <w14:schemeClr w14:val="tx1"/>
            </w14:solidFill>
          </w14:textFill>
        </w:rPr>
        <w:t>”</w:t>
      </w:r>
    </w:p>
    <w:p>
      <w:pPr>
        <w:tabs>
          <w:tab w:val="left" w:pos="1871"/>
          <w:tab w:val="left" w:pos="3407"/>
          <w:tab w:val="left" w:pos="4949"/>
          <w:tab w:val="left" w:pos="6599"/>
        </w:tabs>
        <w:jc w:val="right"/>
        <w:rPr>
          <w:rFonts w:ascii="Times New Roman" w:hAnsi="Times New Roman"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摘编自吴于廑、齐世荣《世界史</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近代史编》</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下卷</w:t>
      </w:r>
      <w:r>
        <w:rPr>
          <w:rFonts w:ascii="Times New Roman" w:hAnsi="宋体" w:eastAsia="宋体"/>
          <w:color w:val="000000" w:themeColor="text1"/>
          <w14:textFill>
            <w14:solidFill>
              <w14:schemeClr w14:val="tx1"/>
            </w14:solidFill>
          </w14:textFill>
        </w:rPr>
        <w:t>)</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w:t>
      </w:r>
      <w:r>
        <w:rPr>
          <w:rFonts w:ascii="Times New Roman" w:hAnsi="宋体" w:eastAsia="宋体"/>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这本书</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是指什么?它鼓舞、推动俄国无产阶级革命的重大事件是什么?(</w:t>
      </w:r>
      <w:r>
        <w:rPr>
          <w:rFonts w:ascii="Times New Roman" w:hAnsi="Times New Roman" w:eastAsia="宋体"/>
          <w:color w:val="000000" w:themeColor="text1"/>
          <w14:textFill>
            <w14:solidFill>
              <w14:schemeClr w14:val="tx1"/>
            </w14:solidFill>
          </w14:textFill>
        </w:rPr>
        <w:t>4</w:t>
      </w:r>
      <w:r>
        <w:rPr>
          <w:rFonts w:ascii="Times New Roman" w:hAnsi="宋体" w:eastAsia="宋体"/>
          <w:color w:val="000000" w:themeColor="text1"/>
          <w14:textFill>
            <w14:solidFill>
              <w14:schemeClr w14:val="tx1"/>
            </w14:solidFill>
          </w14:textFill>
        </w:rPr>
        <w:t>分)</w:t>
      </w:r>
    </w:p>
    <w:p>
      <w:pPr>
        <w:tabs>
          <w:tab w:val="left" w:pos="1871"/>
          <w:tab w:val="left" w:pos="3407"/>
          <w:tab w:val="left" w:pos="4949"/>
          <w:tab w:val="left" w:pos="6599"/>
        </w:tabs>
        <w:ind w:firstLine="420" w:firstLineChars="200"/>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材料二</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苏联模式在经济方面表现为以行政手段管理经济</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实行高度集中的部门管理</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排斥市场调节。计划完全是指令性的</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各级领导机关必须执行</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企业没有主动性。在政治方面</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苏联模式表现为权力高度集中</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忽视民主法制建设。各级领导实际上由上级指派</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基本不受群众监督。</w:t>
      </w:r>
    </w:p>
    <w:p>
      <w:pPr>
        <w:tabs>
          <w:tab w:val="left" w:pos="1871"/>
          <w:tab w:val="left" w:pos="3407"/>
          <w:tab w:val="left" w:pos="4949"/>
          <w:tab w:val="left" w:pos="6599"/>
        </w:tabs>
        <w:ind w:firstLine="420" w:firstLineChars="200"/>
        <w:jc w:val="right"/>
        <w:rPr>
          <w:rFonts w:ascii="Times New Roman" w:hAnsi="Times New Roman"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摘编自周尚文、王斯德《苏联兴亡史》等</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w:t>
      </w:r>
      <w:r>
        <w:rPr>
          <w:rFonts w:ascii="Times New Roman" w:hAnsi="宋体" w:eastAsia="宋体"/>
          <w:color w:val="000000" w:themeColor="text1"/>
          <w14:textFill>
            <w14:solidFill>
              <w14:schemeClr w14:val="tx1"/>
            </w14:solidFill>
          </w14:textFill>
        </w:rPr>
        <w:t>)结合所学知识,分析苏联模式对苏联产生的负面影响。(</w:t>
      </w:r>
      <w:r>
        <w:rPr>
          <w:rFonts w:ascii="Times New Roman" w:hAnsi="Times New Roman" w:eastAsia="宋体"/>
          <w:color w:val="000000" w:themeColor="text1"/>
          <w14:textFill>
            <w14:solidFill>
              <w14:schemeClr w14:val="tx1"/>
            </w14:solidFill>
          </w14:textFill>
        </w:rPr>
        <w:t>6</w:t>
      </w:r>
      <w:r>
        <w:rPr>
          <w:rFonts w:ascii="Times New Roman" w:hAnsi="宋体" w:eastAsia="宋体"/>
          <w:color w:val="000000" w:themeColor="text1"/>
          <w14:textFill>
            <w14:solidFill>
              <w14:schemeClr w14:val="tx1"/>
            </w14:solidFill>
          </w14:textFill>
        </w:rPr>
        <w:t>分)</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材料三</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没有抽象的马克思主义</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只有具体的马克思主义。所谓具体的马克思主义</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就是通过民族形式的马克思主义</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就是把马克思主义应用到中国具体环境的具体斗争中去</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而不是抽象地应用它。</w:t>
      </w:r>
    </w:p>
    <w:p>
      <w:pPr>
        <w:tabs>
          <w:tab w:val="left" w:pos="1871"/>
          <w:tab w:val="left" w:pos="3407"/>
          <w:tab w:val="left" w:pos="4949"/>
          <w:tab w:val="left" w:pos="6599"/>
        </w:tabs>
        <w:ind w:firstLine="420" w:firstLineChars="200"/>
        <w:jc w:val="right"/>
        <w:rPr>
          <w:rFonts w:ascii="Times New Roman" w:hAnsi="Times New Roman"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毛泽东《论新阶段》</w:t>
      </w:r>
    </w:p>
    <w:p>
      <w:pPr>
        <w:tabs>
          <w:tab w:val="left" w:pos="1871"/>
          <w:tab w:val="left" w:pos="3407"/>
          <w:tab w:val="left" w:pos="4949"/>
          <w:tab w:val="left" w:pos="6599"/>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3</w:t>
      </w:r>
      <w:r>
        <w:rPr>
          <w:rFonts w:ascii="Times New Roman" w:hAnsi="宋体" w:eastAsia="宋体"/>
          <w:color w:val="000000" w:themeColor="text1"/>
          <w14:textFill>
            <w14:solidFill>
              <w14:schemeClr w14:val="tx1"/>
            </w14:solidFill>
          </w14:textFill>
        </w:rPr>
        <w:t>)以中国革命和建设为例,阐释材料三的观点。(</w:t>
      </w:r>
      <w:r>
        <w:rPr>
          <w:rFonts w:ascii="Times New Roman" w:hAnsi="Times New Roman" w:eastAsia="宋体"/>
          <w:color w:val="000000" w:themeColor="text1"/>
          <w14:textFill>
            <w14:solidFill>
              <w14:schemeClr w14:val="tx1"/>
            </w14:solidFill>
          </w14:textFill>
        </w:rPr>
        <w:t>6</w:t>
      </w:r>
      <w:r>
        <w:rPr>
          <w:rFonts w:ascii="Times New Roman" w:hAnsi="宋体" w:eastAsia="宋体"/>
          <w:color w:val="000000" w:themeColor="text1"/>
          <w14:textFill>
            <w14:solidFill>
              <w14:schemeClr w14:val="tx1"/>
            </w14:solidFill>
          </w14:textFill>
        </w:rPr>
        <w:t>分)</w:t>
      </w:r>
    </w:p>
    <w:p>
      <w:pP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br w:type="page"/>
      </w:r>
    </w:p>
    <w:p>
      <w:pPr>
        <w:pStyle w:val="40"/>
        <w:tabs>
          <w:tab w:val="left" w:pos="1621"/>
          <w:tab w:val="left" w:pos="2914"/>
          <w:tab w:val="left" w:pos="3997"/>
          <w:tab w:val="left" w:pos="5074"/>
        </w:tabs>
        <w:jc w:val="center"/>
        <w:rPr>
          <w:rFonts w:ascii="Times New Roman" w:hAnsi="Times New Roman" w:eastAsia="宋体"/>
          <w:color w:val="FF0000"/>
        </w:rPr>
      </w:pPr>
      <w:r>
        <w:rPr>
          <w:rFonts w:ascii="Times New Roman" w:hAnsi="宋体" w:eastAsia="宋体"/>
          <w:b/>
          <w:color w:val="FF0000"/>
          <w:sz w:val="28"/>
        </w:rPr>
        <w:t>第五单元测评</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一、选择题</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A</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题干中的</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特殊的战争</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指的是冷战。冷战开始的标志是杜鲁门主义的出台。</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B</w:t>
      </w:r>
      <w:r>
        <w:rPr>
          <w:rFonts w:ascii="Times New Roman" w:hAnsi="宋体" w:eastAsia="宋体"/>
          <w:color w:val="000000" w:themeColor="text1"/>
          <w14:textFill>
            <w14:solidFill>
              <w14:schemeClr w14:val="tx1"/>
            </w14:solidFill>
          </w14:textFill>
        </w:rPr>
        <w:t>　</w:t>
      </w:r>
      <w:r>
        <w:rPr>
          <w:rFonts w:ascii="Times New Roman" w:hAnsi="Times New Roman" w:eastAsia="宋体"/>
          <w:b/>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C</w:t>
      </w:r>
      <w:r>
        <w:rPr>
          <w:rFonts w:ascii="Times New Roman" w:hAnsi="宋体" w:eastAsia="宋体"/>
          <w:color w:val="000000" w:themeColor="text1"/>
          <w14:textFill>
            <w14:solidFill>
              <w14:schemeClr w14:val="tx1"/>
            </w14:solidFill>
          </w14:textFill>
        </w:rPr>
        <w:t>　</w:t>
      </w:r>
      <w:r>
        <w:rPr>
          <w:rFonts w:ascii="Times New Roman" w:hAnsi="Times New Roman" w:eastAsia="宋体"/>
          <w:b/>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D</w:t>
      </w:r>
      <w:r>
        <w:rPr>
          <w:rFonts w:ascii="Times New Roman" w:hAnsi="宋体" w:eastAsia="宋体"/>
          <w:color w:val="000000" w:themeColor="text1"/>
          <w14:textFill>
            <w14:solidFill>
              <w14:schemeClr w14:val="tx1"/>
            </w14:solidFill>
          </w14:textFill>
        </w:rPr>
        <w:t>　</w:t>
      </w:r>
      <w:r>
        <w:rPr>
          <w:rFonts w:ascii="Times New Roman" w:hAnsi="Times New Roman" w:eastAsia="宋体"/>
          <w:b/>
          <w:color w:val="000000" w:themeColor="text1"/>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B</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A</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从表格中可以看出</w:t>
      </w: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1952</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1970</w:t>
      </w:r>
      <w:r>
        <w:rPr>
          <w:rFonts w:ascii="Times New Roman" w:hAnsi="楷体" w:eastAsia="楷体"/>
          <w:color w:val="000000" w:themeColor="text1"/>
          <w14:textFill>
            <w14:solidFill>
              <w14:schemeClr w14:val="tx1"/>
            </w14:solidFill>
          </w14:textFill>
        </w:rPr>
        <w:t>年</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主要资本主义国家经济增长率都比较高</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这说明它们经济持续发展。</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C</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漫画生动地描绘了在美苏争霸的背景下</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以法国与德国为代表的欧洲人为了求得生存</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发展经济</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协商走向联合的情景。</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8</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D</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结合所学知识</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可知第一次尝试指拿破仑对外战争</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第二次指两次世界大战</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第三次指第二次世界大战后欧洲的联合</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建立了欧洲共同体。故</w:t>
      </w:r>
      <w:r>
        <w:rPr>
          <w:rFonts w:ascii="Times New Roman" w:hAnsi="Times New Roman" w:eastAsia="宋体"/>
          <w:color w:val="000000" w:themeColor="text1"/>
          <w14:textFill>
            <w14:solidFill>
              <w14:schemeClr w14:val="tx1"/>
            </w14:solidFill>
          </w14:textFill>
        </w:rPr>
        <w:t>D</w:t>
      </w:r>
      <w:r>
        <w:rPr>
          <w:rFonts w:ascii="Times New Roman" w:hAnsi="楷体" w:eastAsia="楷体"/>
          <w:color w:val="000000" w:themeColor="text1"/>
          <w14:textFill>
            <w14:solidFill>
              <w14:schemeClr w14:val="tx1"/>
            </w14:solidFill>
          </w14:textFill>
        </w:rPr>
        <w:t>项符合题意。</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B</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图表说明</w:t>
      </w:r>
      <w:r>
        <w:rPr>
          <w:rFonts w:ascii="Times New Roman" w:hAnsi="Times New Roman" w:eastAsia="宋体"/>
          <w:color w:val="000000" w:themeColor="text1"/>
          <w14:textFill>
            <w14:solidFill>
              <w14:schemeClr w14:val="tx1"/>
            </w14:solidFill>
          </w14:textFill>
        </w:rPr>
        <w:t>20</w:t>
      </w:r>
      <w:r>
        <w:rPr>
          <w:rFonts w:ascii="Times New Roman" w:hAnsi="楷体" w:eastAsia="楷体"/>
          <w:color w:val="000000" w:themeColor="text1"/>
          <w14:textFill>
            <w14:solidFill>
              <w14:schemeClr w14:val="tx1"/>
            </w14:solidFill>
          </w14:textFill>
        </w:rPr>
        <w:t>世纪五六十年代美国经济实力处于最高峰</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这是美国重视科技、政府采取有效的财政政策和战争时期的资本积累等因素共同作用的结果。</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10</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B</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结合所学知识</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可知随着经济实力的增强</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日本积极谋求政治大国地位。</w:t>
      </w:r>
      <w:r>
        <w:rPr>
          <w:rFonts w:ascii="Times New Roman" w:hAnsi="Times New Roman" w:eastAsia="宋体"/>
          <w:color w:val="000000" w:themeColor="text1"/>
          <w14:textFill>
            <w14:solidFill>
              <w14:schemeClr w14:val="tx1"/>
            </w14:solidFill>
          </w14:textFill>
        </w:rPr>
        <w:t>20</w:t>
      </w:r>
      <w:r>
        <w:rPr>
          <w:rFonts w:ascii="Times New Roman" w:hAnsi="楷体" w:eastAsia="楷体"/>
          <w:color w:val="000000" w:themeColor="text1"/>
          <w14:textFill>
            <w14:solidFill>
              <w14:schemeClr w14:val="tx1"/>
            </w14:solidFill>
          </w14:textFill>
        </w:rPr>
        <w:t>世纪</w:t>
      </w:r>
      <w:r>
        <w:rPr>
          <w:rFonts w:ascii="Times New Roman" w:hAnsi="Times New Roman" w:eastAsia="宋体"/>
          <w:color w:val="000000" w:themeColor="text1"/>
          <w14:textFill>
            <w14:solidFill>
              <w14:schemeClr w14:val="tx1"/>
            </w14:solidFill>
          </w14:textFill>
        </w:rPr>
        <w:t>70</w:t>
      </w:r>
      <w:r>
        <w:rPr>
          <w:rFonts w:ascii="Times New Roman" w:hAnsi="楷体" w:eastAsia="楷体"/>
          <w:color w:val="000000" w:themeColor="text1"/>
          <w14:textFill>
            <w14:solidFill>
              <w14:schemeClr w14:val="tx1"/>
            </w14:solidFill>
          </w14:textFill>
        </w:rPr>
        <w:t>年代</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日本军费开支不断增加。</w:t>
      </w:r>
      <w:r>
        <w:rPr>
          <w:rFonts w:ascii="Times New Roman" w:hAnsi="Times New Roman" w:eastAsia="宋体"/>
          <w:color w:val="000000" w:themeColor="text1"/>
          <w14:textFill>
            <w14:solidFill>
              <w14:schemeClr w14:val="tx1"/>
            </w14:solidFill>
          </w14:textFill>
        </w:rPr>
        <w:t>90</w:t>
      </w:r>
      <w:r>
        <w:rPr>
          <w:rFonts w:ascii="Times New Roman" w:hAnsi="楷体" w:eastAsia="楷体"/>
          <w:color w:val="000000" w:themeColor="text1"/>
          <w14:textFill>
            <w14:solidFill>
              <w14:schemeClr w14:val="tx1"/>
            </w14:solidFill>
          </w14:textFill>
        </w:rPr>
        <w:t>年代后</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日本不断扩充军事力量</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向海外派兵</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同时竭力谋求成为联合国安理会常任理事国。</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D</w:t>
      </w:r>
      <w:r>
        <w:rPr>
          <w:rFonts w:ascii="Times New Roman" w:hAnsi="宋体" w:eastAsia="宋体"/>
          <w:color w:val="000000" w:themeColor="text1"/>
          <w14:textFill>
            <w14:solidFill>
              <w14:schemeClr w14:val="tx1"/>
            </w14:solidFill>
          </w14:textFill>
        </w:rPr>
        <w:t>　</w:t>
      </w:r>
      <w:r>
        <w:rPr>
          <w:rFonts w:ascii="Times New Roman" w:hAnsi="Times New Roman" w:eastAsia="宋体"/>
          <w:b/>
          <w:color w:val="000000" w:themeColor="text1"/>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D</w:t>
      </w:r>
      <w:r>
        <w:rPr>
          <w:rFonts w:ascii="Times New Roman" w:hAnsi="宋体" w:eastAsia="宋体"/>
          <w:color w:val="000000" w:themeColor="text1"/>
          <w14:textFill>
            <w14:solidFill>
              <w14:schemeClr w14:val="tx1"/>
            </w14:solidFill>
          </w14:textFill>
        </w:rPr>
        <w:t>　</w:t>
      </w:r>
      <w:r>
        <w:rPr>
          <w:rFonts w:ascii="Times New Roman" w:hAnsi="Times New Roman" w:eastAsia="宋体"/>
          <w:b/>
          <w:color w:val="000000" w:themeColor="text1"/>
          <w14:textFill>
            <w14:solidFill>
              <w14:schemeClr w14:val="tx1"/>
            </w14:solidFill>
          </w14:textFill>
        </w:rPr>
        <w:t>13</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A</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14</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C</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解答本题的关键是对</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东欧剧变、苏联解体</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实质的认识。</w:t>
      </w:r>
      <w:r>
        <w:rPr>
          <w:rFonts w:ascii="Times New Roman" w:hAnsi="Times New Roman" w:eastAsia="宋体"/>
          <w:color w:val="000000" w:themeColor="text1"/>
          <w14:textFill>
            <w14:solidFill>
              <w14:schemeClr w14:val="tx1"/>
            </w14:solidFill>
          </w14:textFill>
        </w:rPr>
        <w:t>A</w:t>
      </w:r>
      <w:r>
        <w:rPr>
          <w:rFonts w:ascii="Times New Roman" w:hAnsi="楷体" w:eastAsia="楷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D</w:t>
      </w:r>
      <w:r>
        <w:rPr>
          <w:rFonts w:ascii="Times New Roman" w:hAnsi="楷体" w:eastAsia="楷体"/>
          <w:color w:val="000000" w:themeColor="text1"/>
          <w14:textFill>
            <w14:solidFill>
              <w14:schemeClr w14:val="tx1"/>
            </w14:solidFill>
          </w14:textFill>
        </w:rPr>
        <w:t>两项只是反映了表面现象的变化</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并未反映其实质。</w:t>
      </w:r>
      <w:r>
        <w:rPr>
          <w:rFonts w:ascii="Times New Roman" w:hAnsi="Times New Roman" w:eastAsia="宋体"/>
          <w:color w:val="000000" w:themeColor="text1"/>
          <w14:textFill>
            <w14:solidFill>
              <w14:schemeClr w14:val="tx1"/>
            </w14:solidFill>
          </w14:textFill>
        </w:rPr>
        <w:t>B</w:t>
      </w:r>
      <w:r>
        <w:rPr>
          <w:rFonts w:ascii="Times New Roman" w:hAnsi="楷体" w:eastAsia="楷体"/>
          <w:color w:val="000000" w:themeColor="text1"/>
          <w14:textFill>
            <w14:solidFill>
              <w14:schemeClr w14:val="tx1"/>
            </w14:solidFill>
          </w14:textFill>
        </w:rPr>
        <w:t>项</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阶级关系变化</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只是东欧剧变、苏联解体中的一个重要因素</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而非全部因素。</w:t>
      </w:r>
      <w:r>
        <w:rPr>
          <w:rFonts w:ascii="Times New Roman" w:hAnsi="Times New Roman" w:eastAsia="宋体"/>
          <w:color w:val="000000" w:themeColor="text1"/>
          <w14:textFill>
            <w14:solidFill>
              <w14:schemeClr w14:val="tx1"/>
            </w14:solidFill>
          </w14:textFill>
        </w:rPr>
        <w:t>C</w:t>
      </w:r>
      <w:r>
        <w:rPr>
          <w:rFonts w:ascii="Times New Roman" w:hAnsi="楷体" w:eastAsia="楷体"/>
          <w:color w:val="000000" w:themeColor="text1"/>
          <w14:textFill>
            <w14:solidFill>
              <w14:schemeClr w14:val="tx1"/>
            </w14:solidFill>
          </w14:textFill>
        </w:rPr>
        <w:t>项则包含了各个方面的实质变化</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故符合题意。</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15</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D</w:t>
      </w:r>
      <w:r>
        <w:rPr>
          <w:rFonts w:ascii="Times New Roman" w:hAnsi="宋体" w:eastAsia="宋体"/>
          <w:color w:val="000000" w:themeColor="text1"/>
          <w14:textFill>
            <w14:solidFill>
              <w14:schemeClr w14:val="tx1"/>
            </w14:solidFill>
          </w14:textFill>
        </w:rPr>
        <w:t>　</w:t>
      </w:r>
      <w:r>
        <w:rPr>
          <w:rFonts w:ascii="Times New Roman" w:hAnsi="楷体" w:eastAsia="楷体"/>
          <w:color w:val="000000" w:themeColor="text1"/>
          <w14:textFill>
            <w14:solidFill>
              <w14:schemeClr w14:val="tx1"/>
            </w14:solidFill>
          </w14:textFill>
        </w:rPr>
        <w:t>戈尔巴乔夫在经济、政治方面的改革使苏联的权力变得更加分散</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而不是集中</w:t>
      </w:r>
      <w:r>
        <w:rPr>
          <w:rFonts w:ascii="Times New Roman" w:hAnsi="宋体" w:eastAsia="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①</w:t>
      </w:r>
      <w:r>
        <w:rPr>
          <w:rFonts w:ascii="Times New Roman" w:hAnsi="楷体" w:eastAsia="楷体"/>
          <w:color w:val="000000" w:themeColor="text1"/>
          <w14:textFill>
            <w14:solidFill>
              <w14:schemeClr w14:val="tx1"/>
            </w14:solidFill>
          </w14:textFill>
        </w:rPr>
        <w:t>说法错误</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苏联解体说明社会主义运动遭受挫折</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而不是在世界范围内失败</w:t>
      </w:r>
      <w:r>
        <w:rPr>
          <w:rFonts w:ascii="Times New Roman" w:hAnsi="宋体" w:eastAsia="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④</w:t>
      </w:r>
      <w:r>
        <w:rPr>
          <w:rFonts w:ascii="Times New Roman" w:hAnsi="楷体" w:eastAsia="楷体"/>
          <w:color w:val="000000" w:themeColor="text1"/>
          <w14:textFill>
            <w14:solidFill>
              <w14:schemeClr w14:val="tx1"/>
            </w14:solidFill>
          </w14:textFill>
        </w:rPr>
        <w:t>说法错误。故选</w:t>
      </w:r>
      <w:r>
        <w:rPr>
          <w:rFonts w:ascii="Times New Roman" w:hAnsi="Times New Roman" w:eastAsia="宋体"/>
          <w:color w:val="000000" w:themeColor="text1"/>
          <w14:textFill>
            <w14:solidFill>
              <w14:schemeClr w14:val="tx1"/>
            </w14:solidFill>
          </w14:textFill>
        </w:rPr>
        <w:t>D</w:t>
      </w:r>
      <w:r>
        <w:rPr>
          <w:rFonts w:ascii="Times New Roman" w:hAnsi="楷体" w:eastAsia="楷体"/>
          <w:color w:val="000000" w:themeColor="text1"/>
          <w14:textFill>
            <w14:solidFill>
              <w14:schemeClr w14:val="tx1"/>
            </w14:solidFill>
          </w14:textFill>
        </w:rPr>
        <w:t>项。</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16</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B</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17</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D</w:t>
      </w:r>
      <w:r>
        <w:rPr>
          <w:rFonts w:ascii="Times New Roman" w:hAnsi="宋体" w:eastAsia="宋体"/>
          <w:color w:val="000000" w:themeColor="text1"/>
          <w14:textFill>
            <w14:solidFill>
              <w14:schemeClr w14:val="tx1"/>
            </w14:solidFill>
          </w14:textFill>
        </w:rPr>
        <w:t>　</w:t>
      </w:r>
      <w:r>
        <w:rPr>
          <w:rFonts w:ascii="Times New Roman" w:hAnsi="Times New Roman" w:eastAsia="宋体"/>
          <w:color w:val="000000" w:themeColor="text1"/>
          <w14:textFill>
            <w14:solidFill>
              <w14:schemeClr w14:val="tx1"/>
            </w14:solidFill>
          </w14:textFill>
        </w:rPr>
        <w:t>1990</w:t>
      </w:r>
      <w:r>
        <w:rPr>
          <w:rFonts w:ascii="Times New Roman" w:hAnsi="楷体" w:eastAsia="楷体"/>
          <w:color w:val="000000" w:themeColor="text1"/>
          <w14:textFill>
            <w14:solidFill>
              <w14:schemeClr w14:val="tx1"/>
            </w14:solidFill>
          </w14:textFill>
        </w:rPr>
        <w:t>年纳米比亚的独立</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标志着欧洲殖民者入侵和奴役非洲长达五个世纪历史的结束</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帝国主义在非洲的殖民体系最终崩溃。</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18</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C</w:t>
      </w:r>
      <w:r>
        <w:rPr>
          <w:rFonts w:ascii="Times New Roman" w:hAnsi="宋体" w:eastAsia="宋体"/>
          <w:color w:val="000000" w:themeColor="text1"/>
          <w14:textFill>
            <w14:solidFill>
              <w14:schemeClr w14:val="tx1"/>
            </w14:solidFill>
          </w14:textFill>
        </w:rPr>
        <w:t>　</w:t>
      </w:r>
      <w:r>
        <w:rPr>
          <w:rFonts w:ascii="Times New Roman" w:hAnsi="Times New Roman" w:eastAsia="宋体"/>
          <w:b/>
          <w:color w:val="000000" w:themeColor="text1"/>
          <w14:textFill>
            <w14:solidFill>
              <w14:schemeClr w14:val="tx1"/>
            </w14:solidFill>
          </w14:textFill>
        </w:rPr>
        <w:t>19</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B</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20</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C</w:t>
      </w:r>
      <w:r>
        <w:rPr>
          <w:rFonts w:ascii="Times New Roman" w:hAnsi="宋体" w:eastAsia="宋体"/>
          <w:color w:val="000000" w:themeColor="text1"/>
          <w14:textFill>
            <w14:solidFill>
              <w14:schemeClr w14:val="tx1"/>
            </w14:solidFill>
          </w14:textFill>
        </w:rPr>
        <w:t>　</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德国的重新统一</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和</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苏联的改革</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都发生在欧洲</w:t>
      </w:r>
      <w:r>
        <w:rPr>
          <w:rFonts w:ascii="Times New Roman" w:hAnsi="宋体" w:eastAsia="宋体"/>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据此可排除</w:t>
      </w:r>
      <w:r>
        <w:rPr>
          <w:rFonts w:ascii="Times New Roman" w:hAnsi="Times New Roman" w:eastAsia="宋体"/>
          <w:color w:val="000000" w:themeColor="text1"/>
          <w14:textFill>
            <w14:solidFill>
              <w14:schemeClr w14:val="tx1"/>
            </w14:solidFill>
          </w14:textFill>
        </w:rPr>
        <w:t>A</w:t>
      </w:r>
      <w:r>
        <w:rPr>
          <w:rFonts w:ascii="Times New Roman" w:hAnsi="楷体" w:eastAsia="楷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B</w:t>
      </w:r>
      <w:r>
        <w:rPr>
          <w:rFonts w:ascii="Times New Roman" w:hAnsi="楷体" w:eastAsia="楷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D</w:t>
      </w:r>
      <w:r>
        <w:rPr>
          <w:rFonts w:ascii="Times New Roman" w:hAnsi="楷体" w:eastAsia="楷体"/>
          <w:color w:val="000000" w:themeColor="text1"/>
          <w14:textFill>
            <w14:solidFill>
              <w14:schemeClr w14:val="tx1"/>
            </w14:solidFill>
          </w14:textFill>
        </w:rPr>
        <w:t>三项。</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纳米比亚独立</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巴拿马收回运河区全部主权的斗争</w:t>
      </w:r>
      <w:r>
        <w:rPr>
          <w:rFonts w:ascii="Times New Roman" w:hAnsi="Times New Roman" w:eastAsia="宋体" w:cs="Times New Roman"/>
          <w:color w:val="000000" w:themeColor="text1"/>
          <w14:textFill>
            <w14:solidFill>
              <w14:schemeClr w14:val="tx1"/>
            </w14:solidFill>
          </w14:textFill>
        </w:rPr>
        <w:t>”</w:t>
      </w:r>
      <w:r>
        <w:rPr>
          <w:rFonts w:ascii="Times New Roman" w:hAnsi="楷体" w:eastAsia="楷体"/>
          <w:color w:val="000000" w:themeColor="text1"/>
          <w14:textFill>
            <w14:solidFill>
              <w14:schemeClr w14:val="tx1"/>
            </w14:solidFill>
          </w14:textFill>
        </w:rPr>
        <w:t>均为亚非拉国家独立和振兴的重大事件。故选</w:t>
      </w:r>
      <w:r>
        <w:rPr>
          <w:rFonts w:ascii="Times New Roman" w:hAnsi="Times New Roman" w:eastAsia="宋体"/>
          <w:color w:val="000000" w:themeColor="text1"/>
          <w14:textFill>
            <w14:solidFill>
              <w14:schemeClr w14:val="tx1"/>
            </w14:solidFill>
          </w14:textFill>
        </w:rPr>
        <w:t>C</w:t>
      </w:r>
      <w:r>
        <w:rPr>
          <w:rFonts w:ascii="Times New Roman" w:hAnsi="楷体" w:eastAsia="楷体"/>
          <w:color w:val="000000" w:themeColor="text1"/>
          <w14:textFill>
            <w14:solidFill>
              <w14:schemeClr w14:val="tx1"/>
            </w14:solidFill>
          </w14:textFill>
        </w:rPr>
        <w:t>项。</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Arial" w:hAnsi="黑体" w:eastAsia="黑体"/>
          <w:color w:val="000000" w:themeColor="text1"/>
          <w14:textFill>
            <w14:solidFill>
              <w14:schemeClr w14:val="tx1"/>
            </w14:solidFill>
          </w14:textFill>
        </w:rPr>
        <w:t>二、非选择题</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21</w:t>
      </w:r>
      <w:r>
        <w:rPr>
          <w:rFonts w:ascii="Times New Roman" w:hAnsi="Times New Roman" w:eastAsia="宋体" w:cs="Times New Roman"/>
          <w:color w:val="000000" w:themeColor="text1"/>
          <w14:textFill>
            <w14:solidFill>
              <w14:schemeClr w14:val="tx1"/>
            </w14:solidFill>
          </w14:textFill>
        </w:rPr>
        <w:t>.</w:t>
      </w:r>
      <w:r>
        <w:rPr>
          <w:rFonts w:ascii="Arial" w:hAnsi="黑体" w:eastAsia="黑体"/>
          <w:color w:val="000000" w:themeColor="text1"/>
          <w14:textFill>
            <w14:solidFill>
              <w14:schemeClr w14:val="tx1"/>
            </w14:solidFill>
          </w14:textFill>
        </w:rPr>
        <w:t xml:space="preserve">参考答案 </w:t>
      </w: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w:t>
      </w:r>
      <w:r>
        <w:rPr>
          <w:rFonts w:ascii="Times New Roman" w:hAnsi="宋体" w:eastAsia="宋体"/>
          <w:color w:val="000000" w:themeColor="text1"/>
          <w14:textFill>
            <w14:solidFill>
              <w14:schemeClr w14:val="tx1"/>
            </w14:solidFill>
          </w14:textFill>
        </w:rPr>
        <w:t>)社会主义性质。</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w:t>
      </w:r>
      <w:r>
        <w:rPr>
          <w:rFonts w:ascii="Times New Roman" w:hAnsi="宋体" w:eastAsia="宋体"/>
          <w:color w:val="000000" w:themeColor="text1"/>
          <w14:textFill>
            <w14:solidFill>
              <w14:schemeClr w14:val="tx1"/>
            </w14:solidFill>
          </w14:textFill>
        </w:rPr>
        <w:t>)政治上提出杜鲁门主义;经济上推行马歇尔计划。</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3</w:t>
      </w:r>
      <w:r>
        <w:rPr>
          <w:rFonts w:ascii="Times New Roman" w:hAnsi="宋体" w:eastAsia="宋体"/>
          <w:color w:val="000000" w:themeColor="text1"/>
          <w14:textFill>
            <w14:solidFill>
              <w14:schemeClr w14:val="tx1"/>
            </w14:solidFill>
          </w14:textFill>
        </w:rPr>
        <w:t>)北大西洋公约组织。苏联组建华沙条约组织。美苏双方互相敌对,进而发展为两大集团的全面冷战对峙,两极格局形成。</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22</w:t>
      </w:r>
      <w:r>
        <w:rPr>
          <w:rFonts w:ascii="Times New Roman" w:hAnsi="Times New Roman" w:eastAsia="宋体" w:cs="Times New Roman"/>
          <w:color w:val="000000" w:themeColor="text1"/>
          <w14:textFill>
            <w14:solidFill>
              <w14:schemeClr w14:val="tx1"/>
            </w14:solidFill>
          </w14:textFill>
        </w:rPr>
        <w:t>.</w:t>
      </w:r>
      <w:r>
        <w:rPr>
          <w:rFonts w:ascii="Arial" w:hAnsi="黑体" w:eastAsia="黑体"/>
          <w:color w:val="000000" w:themeColor="text1"/>
          <w14:textFill>
            <w14:solidFill>
              <w14:schemeClr w14:val="tx1"/>
            </w14:solidFill>
          </w14:textFill>
        </w:rPr>
        <w:t xml:space="preserve">参考答案 </w:t>
      </w: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w:t>
      </w:r>
      <w:r>
        <w:rPr>
          <w:rFonts w:ascii="Times New Roman" w:hAnsi="宋体" w:eastAsia="宋体"/>
          <w:color w:val="000000" w:themeColor="text1"/>
          <w14:textFill>
            <w14:solidFill>
              <w14:schemeClr w14:val="tx1"/>
            </w14:solidFill>
          </w14:textFill>
        </w:rPr>
        <w:t>)保障自己的安全和国际地位,避免成为超级大国的附庸;加强交流合作,促进经济的发展。</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w:t>
      </w:r>
      <w:r>
        <w:rPr>
          <w:rFonts w:ascii="Times New Roman" w:hAnsi="宋体" w:eastAsia="宋体"/>
          <w:color w:val="000000" w:themeColor="text1"/>
          <w14:textFill>
            <w14:solidFill>
              <w14:schemeClr w14:val="tx1"/>
            </w14:solidFill>
          </w14:textFill>
        </w:rPr>
        <w:t>)略。(言之有理即可)</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3</w:t>
      </w:r>
      <w:r>
        <w:rPr>
          <w:rFonts w:ascii="Times New Roman" w:hAnsi="宋体" w:eastAsia="宋体"/>
          <w:color w:val="000000" w:themeColor="text1"/>
          <w14:textFill>
            <w14:solidFill>
              <w14:schemeClr w14:val="tx1"/>
            </w14:solidFill>
          </w14:textFill>
        </w:rPr>
        <w:t>)美国综合国力有所下降;欧共体成立后,西欧各国经济迅速发展,综合国力和国际竞争力显著增强;西欧各国外交上更加独立自主。</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23</w:t>
      </w:r>
      <w:r>
        <w:rPr>
          <w:rFonts w:ascii="Times New Roman" w:hAnsi="Times New Roman" w:eastAsia="宋体" w:cs="Times New Roman"/>
          <w:color w:val="000000" w:themeColor="text1"/>
          <w14:textFill>
            <w14:solidFill>
              <w14:schemeClr w14:val="tx1"/>
            </w14:solidFill>
          </w14:textFill>
        </w:rPr>
        <w:t>.</w:t>
      </w:r>
      <w:r>
        <w:rPr>
          <w:rFonts w:ascii="Arial" w:hAnsi="黑体" w:eastAsia="黑体"/>
          <w:color w:val="000000" w:themeColor="text1"/>
          <w14:textFill>
            <w14:solidFill>
              <w14:schemeClr w14:val="tx1"/>
            </w14:solidFill>
          </w14:textFill>
        </w:rPr>
        <w:t xml:space="preserve">参考答案 </w:t>
      </w: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1</w:t>
      </w:r>
      <w:r>
        <w:rPr>
          <w:rFonts w:ascii="Times New Roman" w:hAnsi="宋体" w:eastAsia="宋体"/>
          <w:color w:val="000000" w:themeColor="text1"/>
          <w14:textFill>
            <w14:solidFill>
              <w14:schemeClr w14:val="tx1"/>
            </w14:solidFill>
          </w14:textFill>
        </w:rPr>
        <w:t>)《共产党宣言》。十月革命。</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2</w:t>
      </w:r>
      <w:r>
        <w:rPr>
          <w:rFonts w:ascii="Times New Roman" w:hAnsi="宋体" w:eastAsia="宋体"/>
          <w:color w:val="000000" w:themeColor="text1"/>
          <w14:textFill>
            <w14:solidFill>
              <w14:schemeClr w14:val="tx1"/>
            </w14:solidFill>
          </w14:textFill>
        </w:rPr>
        <w:t>)阻碍了民主法制建设和经济持续发展;后来的改革也未能从根本上突破苏联模式,弊端的不断积累最终导致苏联解体。</w:t>
      </w:r>
    </w:p>
    <w:p>
      <w:pPr>
        <w:tabs>
          <w:tab w:val="left" w:pos="1621"/>
          <w:tab w:val="left" w:pos="2914"/>
          <w:tab w:val="left" w:pos="3997"/>
          <w:tab w:val="left" w:pos="5074"/>
        </w:tabs>
        <w:rPr>
          <w:rFonts w:ascii="Times New Roman" w:hAns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3</w:t>
      </w:r>
      <w:r>
        <w:rPr>
          <w:rFonts w:ascii="Times New Roman" w:hAnsi="宋体" w:eastAsia="宋体"/>
          <w:color w:val="000000" w:themeColor="text1"/>
          <w14:textFill>
            <w14:solidFill>
              <w14:schemeClr w14:val="tx1"/>
            </w14:solidFill>
          </w14:textFill>
        </w:rPr>
        <w:t>)马克思主义与中国革命实践相结合,诞生了毛泽东思想;开辟了</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农村包围城市</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的革命道路(其他如建立井冈山根据地、遵义会议、开展游击战争等言之成理亦可)。马克思主义与中国建设实际相结合,形成了邓小平理论等中国特色社会主义理论体系;开创了中国特色社会主义道路(其他如中共十一届三中全会、改革开放、社会主义市场经济体制、</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一国两制</w:t>
      </w:r>
      <w:r>
        <w:rPr>
          <w:rFonts w:ascii="Times New Roman" w:hAnsi="Times New Roman" w:eastAsia="宋体" w:cs="Times New Roman"/>
          <w:color w:val="000000" w:themeColor="text1"/>
          <w14:textFill>
            <w14:solidFill>
              <w14:schemeClr w14:val="tx1"/>
            </w14:solidFill>
          </w14:textFill>
        </w:rPr>
        <w:t>”</w:t>
      </w:r>
      <w:r>
        <w:rPr>
          <w:rFonts w:ascii="Times New Roman" w:hAnsi="宋体" w:eastAsia="宋体"/>
          <w:color w:val="000000" w:themeColor="text1"/>
          <w14:textFill>
            <w14:solidFill>
              <w14:schemeClr w14:val="tx1"/>
            </w14:solidFill>
          </w14:textFill>
        </w:rPr>
        <w:t>等言之成理亦可)。</w:t>
      </w:r>
    </w:p>
    <w:p>
      <w:pPr>
        <w:tabs>
          <w:tab w:val="left" w:pos="1871"/>
          <w:tab w:val="left" w:pos="3407"/>
          <w:tab w:val="left" w:pos="4949"/>
          <w:tab w:val="left" w:pos="6599"/>
        </w:tabs>
        <w:rPr>
          <w:rFonts w:hint="eastAsia" w:ascii="Times New Roman" w:hAnsi="Times New Roman" w:eastAsia="宋体"/>
          <w:color w:val="000000" w:themeColor="text1"/>
          <w14:textFill>
            <w14:solidFill>
              <w14:schemeClr w14:val="tx1"/>
            </w14:solidFill>
          </w14:textFill>
        </w:rPr>
      </w:pPr>
    </w:p>
    <w:sectPr>
      <w:headerReference r:id="rId3" w:type="default"/>
      <w:footerReference r:id="rId4" w:type="default"/>
      <w:type w:val="continuous"/>
      <w:pgSz w:w="11907" w:h="16839"/>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Microsoft YaHei UI"/>
    <w:panose1 w:val="00000000000000000000"/>
    <w:charset w:val="86"/>
    <w:family w:val="roman"/>
    <w:pitch w:val="default"/>
    <w:sig w:usb0="00000000" w:usb1="00000000" w:usb2="00000010" w:usb3="00000000" w:csb0="00040001" w:csb1="00000000"/>
  </w:font>
  <w:font w:name="Microsoft YaHei UI">
    <w:panose1 w:val="020B0503020204020204"/>
    <w:charset w:val="86"/>
    <w:family w:val="auto"/>
    <w:pitch w:val="default"/>
    <w:sig w:usb0="80000287" w:usb1="2ACF3C50" w:usb2="00000016" w:usb3="00000000" w:csb0="0004001F" w:csb1="00000000"/>
  </w:font>
  <w:font w:name="方正书宋_GBK">
    <w:panose1 w:val="02000000000000000000"/>
    <w:charset w:val="86"/>
    <w:family w:val="script"/>
    <w:pitch w:val="default"/>
    <w:sig w:usb0="A00002BF" w:usb1="38CF7CFA" w:usb2="00082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方正书宋_GBK"/>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eastAsia="方正书宋_GBK"/>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76B24"/>
    <w:multiLevelType w:val="multilevel"/>
    <w:tmpl w:val="54476B24"/>
    <w:lvl w:ilvl="0" w:tentative="0">
      <w:start w:val="1"/>
      <w:numFmt w:val="bullet"/>
      <w:pStyle w:val="7"/>
      <w:lvlText w:val=""/>
      <w:lvlJc w:val="left"/>
      <w:pPr>
        <w:tabs>
          <w:tab w:val="left" w:pos="360"/>
        </w:tabs>
        <w:ind w:left="720" w:hanging="360"/>
      </w:pPr>
      <w:rPr>
        <w:rFonts w:hint="default" w:ascii="Symbol" w:hAnsi="Symbol"/>
        <w:color w:val="auto"/>
      </w:rPr>
    </w:lvl>
    <w:lvl w:ilvl="1" w:tentative="0">
      <w:start w:val="1"/>
      <w:numFmt w:val="bullet"/>
      <w:pStyle w:val="10"/>
      <w:lvlText w:val="o"/>
      <w:lvlJc w:val="left"/>
      <w:pPr>
        <w:tabs>
          <w:tab w:val="left" w:pos="720"/>
        </w:tabs>
        <w:ind w:left="1080" w:hanging="360"/>
      </w:pPr>
      <w:rPr>
        <w:rFonts w:hint="default" w:ascii="Courier New" w:hAnsi="Courier New"/>
      </w:rPr>
    </w:lvl>
    <w:lvl w:ilvl="2" w:tentative="0">
      <w:start w:val="1"/>
      <w:numFmt w:val="bullet"/>
      <w:pStyle w:val="8"/>
      <w:lvlText w:val=""/>
      <w:lvlJc w:val="left"/>
      <w:pPr>
        <w:tabs>
          <w:tab w:val="left" w:pos="1080"/>
        </w:tabs>
        <w:ind w:left="1440" w:hanging="360"/>
      </w:pPr>
      <w:rPr>
        <w:rFonts w:hint="default" w:ascii="Wingdings" w:hAnsi="Wingdings"/>
      </w:rPr>
    </w:lvl>
    <w:lvl w:ilvl="3" w:tentative="0">
      <w:start w:val="1"/>
      <w:numFmt w:val="bullet"/>
      <w:pStyle w:val="6"/>
      <w:lvlText w:val=""/>
      <w:lvlJc w:val="left"/>
      <w:pPr>
        <w:tabs>
          <w:tab w:val="left" w:pos="1440"/>
        </w:tabs>
        <w:ind w:left="1800" w:hanging="360"/>
      </w:pPr>
      <w:rPr>
        <w:rFonts w:hint="default" w:ascii="Wingdings" w:hAnsi="Wingdings"/>
      </w:rPr>
    </w:lvl>
    <w:lvl w:ilvl="4" w:tentative="0">
      <w:start w:val="1"/>
      <w:numFmt w:val="bullet"/>
      <w:pStyle w:val="12"/>
      <w:lvlText w:val=""/>
      <w:lvlJc w:val="left"/>
      <w:pPr>
        <w:tabs>
          <w:tab w:val="left" w:pos="1800"/>
        </w:tabs>
        <w:ind w:left="2160" w:hanging="360"/>
      </w:pPr>
      <w:rPr>
        <w:rFonts w:hint="default" w:ascii="Wingdings" w:hAnsi="Wingdings"/>
      </w:rPr>
    </w:lvl>
    <w:lvl w:ilvl="5" w:tentative="0">
      <w:start w:val="1"/>
      <w:numFmt w:val="none"/>
      <w:lvlText w:val=""/>
      <w:lvlJc w:val="left"/>
      <w:pPr>
        <w:tabs>
          <w:tab w:val="left" w:pos="2160"/>
        </w:tabs>
        <w:ind w:left="2520" w:hanging="360"/>
      </w:pPr>
      <w:rPr>
        <w:rFonts w:hint="default"/>
      </w:rPr>
    </w:lvl>
    <w:lvl w:ilvl="6" w:tentative="0">
      <w:start w:val="1"/>
      <w:numFmt w:val="none"/>
      <w:lvlText w:val="%7"/>
      <w:lvlJc w:val="left"/>
      <w:pPr>
        <w:tabs>
          <w:tab w:val="left" w:pos="2520"/>
        </w:tabs>
        <w:ind w:left="2880" w:hanging="360"/>
      </w:pPr>
      <w:rPr>
        <w:rFonts w:hint="default"/>
      </w:rPr>
    </w:lvl>
    <w:lvl w:ilvl="7" w:tentative="0">
      <w:start w:val="1"/>
      <w:numFmt w:val="none"/>
      <w:lvlText w:val=""/>
      <w:lvlJc w:val="left"/>
      <w:pPr>
        <w:tabs>
          <w:tab w:val="left" w:pos="2880"/>
        </w:tabs>
        <w:ind w:left="3240" w:hanging="360"/>
      </w:pPr>
      <w:rPr>
        <w:rFonts w:hint="default"/>
      </w:rPr>
    </w:lvl>
    <w:lvl w:ilvl="8" w:tentative="0">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720"/>
  <w:drawingGridHorizontalSpacing w:val="144"/>
  <w:drawingGridVerticalSpacing w:val="144"/>
  <w:displayVerticalDrawingGridEvery w:val="2"/>
  <w:noPunctuationKerning w:val="1"/>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8F"/>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2F760C"/>
    <w:rsid w:val="00306989"/>
    <w:rsid w:val="003070B9"/>
    <w:rsid w:val="00312C5E"/>
    <w:rsid w:val="0032613B"/>
    <w:rsid w:val="003314E0"/>
    <w:rsid w:val="00332906"/>
    <w:rsid w:val="00337D8F"/>
    <w:rsid w:val="0034214F"/>
    <w:rsid w:val="00352238"/>
    <w:rsid w:val="00353F19"/>
    <w:rsid w:val="003660D3"/>
    <w:rsid w:val="0036799B"/>
    <w:rsid w:val="003779D3"/>
    <w:rsid w:val="003862AF"/>
    <w:rsid w:val="00386C3B"/>
    <w:rsid w:val="003900EA"/>
    <w:rsid w:val="00393552"/>
    <w:rsid w:val="003A1890"/>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5EFC"/>
    <w:rsid w:val="00501469"/>
    <w:rsid w:val="00532504"/>
    <w:rsid w:val="00534370"/>
    <w:rsid w:val="00534AA2"/>
    <w:rsid w:val="005364C0"/>
    <w:rsid w:val="005424B3"/>
    <w:rsid w:val="005443A1"/>
    <w:rsid w:val="005556CA"/>
    <w:rsid w:val="005644A6"/>
    <w:rsid w:val="00566A1D"/>
    <w:rsid w:val="00571838"/>
    <w:rsid w:val="00574344"/>
    <w:rsid w:val="00591E7B"/>
    <w:rsid w:val="005A2465"/>
    <w:rsid w:val="005B35B7"/>
    <w:rsid w:val="005B5282"/>
    <w:rsid w:val="005C0395"/>
    <w:rsid w:val="005C0842"/>
    <w:rsid w:val="005C45A1"/>
    <w:rsid w:val="005D7853"/>
    <w:rsid w:val="005E1024"/>
    <w:rsid w:val="00616090"/>
    <w:rsid w:val="00616C4D"/>
    <w:rsid w:val="00630E3F"/>
    <w:rsid w:val="00635811"/>
    <w:rsid w:val="00640290"/>
    <w:rsid w:val="00641410"/>
    <w:rsid w:val="0064376B"/>
    <w:rsid w:val="00654BFE"/>
    <w:rsid w:val="00661177"/>
    <w:rsid w:val="0067787C"/>
    <w:rsid w:val="00677986"/>
    <w:rsid w:val="00695B12"/>
    <w:rsid w:val="006A6DF8"/>
    <w:rsid w:val="006C00EE"/>
    <w:rsid w:val="006C33D0"/>
    <w:rsid w:val="006E5F3F"/>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749F"/>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B02F3"/>
    <w:rsid w:val="00BB4149"/>
    <w:rsid w:val="00BB41D5"/>
    <w:rsid w:val="00BB7AA1"/>
    <w:rsid w:val="00BC239F"/>
    <w:rsid w:val="00BE75CF"/>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B6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6979"/>
    <w:rsid w:val="00E30F29"/>
    <w:rsid w:val="00E3324D"/>
    <w:rsid w:val="00E33F44"/>
    <w:rsid w:val="00E36004"/>
    <w:rsid w:val="00E36A40"/>
    <w:rsid w:val="00E43F5F"/>
    <w:rsid w:val="00E471BB"/>
    <w:rsid w:val="00E51A35"/>
    <w:rsid w:val="00E52001"/>
    <w:rsid w:val="00E6401B"/>
    <w:rsid w:val="00E6483B"/>
    <w:rsid w:val="00E84C99"/>
    <w:rsid w:val="00E92541"/>
    <w:rsid w:val="00E95E15"/>
    <w:rsid w:val="00E97C64"/>
    <w:rsid w:val="00EA45A2"/>
    <w:rsid w:val="00EA77D0"/>
    <w:rsid w:val="00EB7E45"/>
    <w:rsid w:val="00ED3DD3"/>
    <w:rsid w:val="00ED62FD"/>
    <w:rsid w:val="00EE2B22"/>
    <w:rsid w:val="00EE55AF"/>
    <w:rsid w:val="00EE5B07"/>
    <w:rsid w:val="00EE66D1"/>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 w:val="257E3AFB"/>
    <w:rsid w:val="3F222C95"/>
    <w:rsid w:val="4FC96278"/>
    <w:rsid w:val="566F55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4"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99" w:semiHidden="0" w:name="List Bullet 2"/>
    <w:lsdException w:qFormat="1" w:unhideWhenUsed="0" w:uiPriority="99" w:semiHidden="0" w:name="List Bullet 3"/>
    <w:lsdException w:unhideWhenUsed="0" w:uiPriority="99" w:semiHidden="0" w:name="List Bullet 4"/>
    <w:lsdException w:qFormat="1"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1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NEU-BZ-S92" w:hAnsi="NEU-BZ-S92" w:eastAsia="方正书宋_GBK" w:cstheme="minorBidi"/>
      <w:color w:val="000000"/>
      <w:sz w:val="21"/>
      <w:szCs w:val="22"/>
      <w:lang w:val="en-US" w:eastAsia="zh-CN" w:bidi="ar-SA"/>
    </w:rPr>
  </w:style>
  <w:style w:type="paragraph" w:styleId="2">
    <w:name w:val="heading 1"/>
    <w:basedOn w:val="1"/>
    <w:next w:val="1"/>
    <w:link w:val="24"/>
    <w:qFormat/>
    <w:uiPriority w:val="0"/>
    <w:pPr>
      <w:keepNext/>
      <w:spacing w:before="240" w:after="60"/>
      <w:outlineLvl w:val="0"/>
    </w:pPr>
    <w:rPr>
      <w:rFonts w:ascii="Arial" w:hAnsi="Arial" w:eastAsia="Times New Roman"/>
      <w:b/>
      <w:bCs/>
      <w:kern w:val="32"/>
      <w:sz w:val="32"/>
      <w:szCs w:val="32"/>
    </w:rPr>
  </w:style>
  <w:style w:type="paragraph" w:styleId="3">
    <w:name w:val="heading 2"/>
    <w:basedOn w:val="1"/>
    <w:next w:val="1"/>
    <w:link w:val="25"/>
    <w:qFormat/>
    <w:uiPriority w:val="9"/>
    <w:pPr>
      <w:keepNext/>
      <w:spacing w:before="240" w:after="60"/>
      <w:outlineLvl w:val="1"/>
    </w:pPr>
    <w:rPr>
      <w:rFonts w:ascii="Arial" w:hAnsi="Arial" w:eastAsia="Times New Roman"/>
      <w:b/>
      <w:bCs/>
      <w:i/>
      <w:iCs/>
      <w:sz w:val="28"/>
      <w:szCs w:val="28"/>
    </w:rPr>
  </w:style>
  <w:style w:type="paragraph" w:styleId="4">
    <w:name w:val="heading 3"/>
    <w:basedOn w:val="1"/>
    <w:next w:val="1"/>
    <w:link w:val="26"/>
    <w:qFormat/>
    <w:uiPriority w:val="9"/>
    <w:pPr>
      <w:keepNext/>
      <w:spacing w:before="240" w:after="60"/>
      <w:outlineLvl w:val="2"/>
    </w:pPr>
    <w:rPr>
      <w:rFonts w:ascii="Arial" w:hAnsi="Arial" w:eastAsia="Times New Roman"/>
      <w:b/>
      <w:bCs/>
      <w:sz w:val="26"/>
      <w:szCs w:val="26"/>
    </w:rPr>
  </w:style>
  <w:style w:type="paragraph" w:styleId="5">
    <w:name w:val="heading 4"/>
    <w:basedOn w:val="1"/>
    <w:next w:val="1"/>
    <w:link w:val="31"/>
    <w:qFormat/>
    <w:uiPriority w:val="0"/>
    <w:pPr>
      <w:keepNext/>
      <w:keepLines/>
      <w:spacing w:before="200"/>
      <w:outlineLvl w:val="3"/>
    </w:pPr>
    <w:rPr>
      <w:rFonts w:ascii="Arial" w:hAnsi="Arial" w:eastAsia="Times New Roman"/>
      <w:b/>
      <w:bCs/>
      <w:i/>
      <w:iCs/>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List Bullet 4"/>
    <w:basedOn w:val="1"/>
    <w:uiPriority w:val="99"/>
    <w:pPr>
      <w:numPr>
        <w:ilvl w:val="3"/>
        <w:numId w:val="1"/>
      </w:numPr>
      <w:contextualSpacing/>
    </w:pPr>
  </w:style>
  <w:style w:type="paragraph" w:styleId="7">
    <w:name w:val="List Bullet"/>
    <w:basedOn w:val="1"/>
    <w:qFormat/>
    <w:uiPriority w:val="4"/>
    <w:pPr>
      <w:numPr>
        <w:ilvl w:val="0"/>
        <w:numId w:val="1"/>
      </w:numPr>
      <w:spacing w:after="180"/>
    </w:pPr>
  </w:style>
  <w:style w:type="paragraph" w:styleId="8">
    <w:name w:val="List Bullet 3"/>
    <w:basedOn w:val="1"/>
    <w:qFormat/>
    <w:uiPriority w:val="99"/>
    <w:pPr>
      <w:numPr>
        <w:ilvl w:val="2"/>
        <w:numId w:val="1"/>
      </w:numPr>
      <w:contextualSpacing/>
    </w:pPr>
  </w:style>
  <w:style w:type="paragraph" w:styleId="9">
    <w:name w:val="Body Text"/>
    <w:basedOn w:val="1"/>
    <w:link w:val="28"/>
    <w:qFormat/>
    <w:uiPriority w:val="1"/>
    <w:pPr>
      <w:spacing w:after="180"/>
    </w:pPr>
  </w:style>
  <w:style w:type="paragraph" w:styleId="10">
    <w:name w:val="List Bullet 2"/>
    <w:basedOn w:val="1"/>
    <w:qFormat/>
    <w:uiPriority w:val="99"/>
    <w:pPr>
      <w:numPr>
        <w:ilvl w:val="1"/>
        <w:numId w:val="1"/>
      </w:numPr>
      <w:contextualSpacing/>
    </w:pPr>
  </w:style>
  <w:style w:type="paragraph" w:styleId="11">
    <w:name w:val="Plain Text"/>
    <w:basedOn w:val="1"/>
    <w:link w:val="36"/>
    <w:qFormat/>
    <w:uiPriority w:val="0"/>
    <w:pPr>
      <w:widowControl w:val="0"/>
      <w:jc w:val="both"/>
    </w:pPr>
    <w:rPr>
      <w:rFonts w:ascii="宋体" w:hAnsi="Courier New" w:cs="Courier New"/>
      <w:kern w:val="2"/>
      <w:szCs w:val="21"/>
    </w:rPr>
  </w:style>
  <w:style w:type="paragraph" w:styleId="12">
    <w:name w:val="List Bullet 5"/>
    <w:basedOn w:val="1"/>
    <w:qFormat/>
    <w:uiPriority w:val="99"/>
    <w:pPr>
      <w:numPr>
        <w:ilvl w:val="4"/>
        <w:numId w:val="1"/>
      </w:numPr>
      <w:contextualSpacing/>
    </w:pPr>
  </w:style>
  <w:style w:type="paragraph" w:styleId="13">
    <w:name w:val="Balloon Text"/>
    <w:basedOn w:val="1"/>
    <w:link w:val="39"/>
    <w:qFormat/>
    <w:uiPriority w:val="0"/>
    <w:rPr>
      <w:sz w:val="18"/>
      <w:szCs w:val="18"/>
    </w:rPr>
  </w:style>
  <w:style w:type="paragraph" w:styleId="14">
    <w:name w:val="footer"/>
    <w:basedOn w:val="1"/>
    <w:link w:val="33"/>
    <w:unhideWhenUsed/>
    <w:qFormat/>
    <w:uiPriority w:val="0"/>
    <w:pPr>
      <w:tabs>
        <w:tab w:val="center" w:pos="4680"/>
        <w:tab w:val="right" w:pos="9360"/>
      </w:tabs>
    </w:pPr>
  </w:style>
  <w:style w:type="paragraph" w:styleId="15">
    <w:name w:val="header"/>
    <w:basedOn w:val="1"/>
    <w:link w:val="38"/>
    <w:unhideWhenUsed/>
    <w:qFormat/>
    <w:uiPriority w:val="0"/>
    <w:pPr>
      <w:tabs>
        <w:tab w:val="center" w:pos="4680"/>
        <w:tab w:val="right" w:pos="9360"/>
      </w:tabs>
    </w:pPr>
  </w:style>
  <w:style w:type="paragraph" w:styleId="16">
    <w:name w:val="Normal (Web)"/>
    <w:basedOn w:val="1"/>
    <w:qFormat/>
    <w:uiPriority w:val="0"/>
    <w:pPr>
      <w:spacing w:before="100" w:beforeAutospacing="1" w:after="100" w:afterAutospacing="1"/>
    </w:pPr>
    <w:rPr>
      <w:rFonts w:ascii="Arial Unicode MS" w:hAnsi="Arial Unicode MS" w:eastAsia="Arial Unicode MS" w:cs="Arial Unicode MS"/>
    </w:rPr>
  </w:style>
  <w:style w:type="paragraph" w:styleId="17">
    <w:name w:val="Title"/>
    <w:basedOn w:val="1"/>
    <w:next w:val="1"/>
    <w:link w:val="27"/>
    <w:qFormat/>
    <w:uiPriority w:val="10"/>
    <w:pPr>
      <w:spacing w:before="240" w:after="60"/>
      <w:jc w:val="center"/>
      <w:outlineLvl w:val="0"/>
    </w:pPr>
    <w:rPr>
      <w:rFonts w:ascii="Arial" w:hAnsi="Arial" w:eastAsia="Times New Roman"/>
      <w:b/>
      <w:bCs/>
      <w:kern w:val="28"/>
      <w:sz w:val="32"/>
      <w:szCs w:val="32"/>
    </w:rPr>
  </w:style>
  <w:style w:type="character" w:styleId="20">
    <w:name w:val="Strong"/>
    <w:qFormat/>
    <w:uiPriority w:val="12"/>
    <w:rPr>
      <w:b/>
      <w:bCs/>
    </w:rPr>
  </w:style>
  <w:style w:type="character" w:styleId="21">
    <w:name w:val="page number"/>
    <w:basedOn w:val="19"/>
    <w:qFormat/>
    <w:uiPriority w:val="0"/>
  </w:style>
  <w:style w:type="character" w:styleId="22">
    <w:name w:val="Emphasis"/>
    <w:qFormat/>
    <w:uiPriority w:val="20"/>
    <w:rPr>
      <w:rFonts w:ascii="Times New Roman" w:hAnsi="Times New Roman"/>
      <w:b/>
      <w:i/>
      <w:iCs/>
    </w:rPr>
  </w:style>
  <w:style w:type="character" w:styleId="23">
    <w:name w:val="annotation reference"/>
    <w:semiHidden/>
    <w:unhideWhenUsed/>
    <w:qFormat/>
    <w:uiPriority w:val="0"/>
    <w:rPr>
      <w:vanish/>
      <w:sz w:val="16"/>
      <w:szCs w:val="16"/>
    </w:rPr>
  </w:style>
  <w:style w:type="character" w:customStyle="1" w:styleId="24">
    <w:name w:val="标题 1 Char"/>
    <w:link w:val="2"/>
    <w:qFormat/>
    <w:uiPriority w:val="9"/>
    <w:rPr>
      <w:rFonts w:ascii="Arial" w:hAnsi="Arial" w:eastAsia="Times New Roman" w:cs="Times New Roman"/>
      <w:b/>
      <w:bCs/>
      <w:kern w:val="32"/>
      <w:sz w:val="32"/>
      <w:szCs w:val="32"/>
    </w:rPr>
  </w:style>
  <w:style w:type="character" w:customStyle="1" w:styleId="25">
    <w:name w:val="标题 2 Char"/>
    <w:link w:val="3"/>
    <w:qFormat/>
    <w:uiPriority w:val="9"/>
    <w:rPr>
      <w:rFonts w:ascii="Arial" w:hAnsi="Arial" w:eastAsia="Times New Roman" w:cs="Times New Roman"/>
      <w:b/>
      <w:bCs/>
      <w:i/>
      <w:iCs/>
      <w:sz w:val="28"/>
      <w:szCs w:val="28"/>
    </w:rPr>
  </w:style>
  <w:style w:type="character" w:customStyle="1" w:styleId="26">
    <w:name w:val="标题 3 Char"/>
    <w:link w:val="4"/>
    <w:qFormat/>
    <w:uiPriority w:val="9"/>
    <w:rPr>
      <w:rFonts w:ascii="Arial" w:hAnsi="Arial" w:eastAsia="Times New Roman" w:cs="Times New Roman"/>
      <w:b/>
      <w:bCs/>
      <w:sz w:val="26"/>
      <w:szCs w:val="26"/>
    </w:rPr>
  </w:style>
  <w:style w:type="character" w:customStyle="1" w:styleId="27">
    <w:name w:val="标题 Char"/>
    <w:link w:val="17"/>
    <w:qFormat/>
    <w:uiPriority w:val="10"/>
    <w:rPr>
      <w:rFonts w:ascii="Arial" w:hAnsi="Arial" w:eastAsia="Times New Roman" w:cs="Times New Roman"/>
      <w:b/>
      <w:bCs/>
      <w:kern w:val="28"/>
      <w:sz w:val="32"/>
      <w:szCs w:val="32"/>
    </w:rPr>
  </w:style>
  <w:style w:type="character" w:customStyle="1" w:styleId="28">
    <w:name w:val="正文文本 Char"/>
    <w:basedOn w:val="19"/>
    <w:link w:val="9"/>
    <w:qFormat/>
    <w:uiPriority w:val="1"/>
  </w:style>
  <w:style w:type="paragraph" w:styleId="29">
    <w:name w:val="Quote"/>
    <w:basedOn w:val="1"/>
    <w:next w:val="1"/>
    <w:link w:val="30"/>
    <w:qFormat/>
    <w:uiPriority w:val="29"/>
    <w:rPr>
      <w:i/>
    </w:rPr>
  </w:style>
  <w:style w:type="character" w:customStyle="1" w:styleId="30">
    <w:name w:val="引用 Char"/>
    <w:link w:val="29"/>
    <w:qFormat/>
    <w:uiPriority w:val="29"/>
    <w:rPr>
      <w:i/>
      <w:sz w:val="24"/>
      <w:szCs w:val="24"/>
    </w:rPr>
  </w:style>
  <w:style w:type="character" w:customStyle="1" w:styleId="31">
    <w:name w:val="标题 4 Char"/>
    <w:link w:val="5"/>
    <w:semiHidden/>
    <w:qFormat/>
    <w:uiPriority w:val="0"/>
    <w:rPr>
      <w:rFonts w:ascii="Arial" w:hAnsi="Arial" w:eastAsia="Times New Roman" w:cs="Times New Roman"/>
      <w:b/>
      <w:bCs/>
      <w:i/>
      <w:iCs/>
    </w:rPr>
  </w:style>
  <w:style w:type="character" w:customStyle="1" w:styleId="32">
    <w:name w:val="No Proofing"/>
    <w:uiPriority w:val="1"/>
    <w:rPr>
      <w:lang w:val="en-US"/>
    </w:rPr>
  </w:style>
  <w:style w:type="character" w:customStyle="1" w:styleId="33">
    <w:name w:val="页脚 Char"/>
    <w:basedOn w:val="19"/>
    <w:link w:val="14"/>
    <w:qFormat/>
    <w:uiPriority w:val="99"/>
    <w:rPr>
      <w:sz w:val="24"/>
      <w:szCs w:val="24"/>
      <w:lang w:eastAsia="en-US" w:bidi="en-US"/>
    </w:rPr>
  </w:style>
  <w:style w:type="paragraph" w:customStyle="1" w:styleId="34">
    <w:name w:val="Char3"/>
    <w:basedOn w:val="1"/>
    <w:uiPriority w:val="0"/>
    <w:pPr>
      <w:spacing w:line="300" w:lineRule="auto"/>
      <w:ind w:firstLine="200" w:firstLineChars="200"/>
      <w:jc w:val="both"/>
    </w:pPr>
    <w:rPr>
      <w:kern w:val="2"/>
      <w:szCs w:val="20"/>
    </w:rPr>
  </w:style>
  <w:style w:type="paragraph" w:customStyle="1" w:styleId="35">
    <w:name w:val="Char Char Char Char Char Char Char Char Char Char Char Char Char Char Char Char Char Char Char"/>
    <w:basedOn w:val="1"/>
    <w:qFormat/>
    <w:uiPriority w:val="0"/>
    <w:pPr>
      <w:spacing w:line="300" w:lineRule="auto"/>
      <w:ind w:firstLine="200" w:firstLineChars="200"/>
      <w:jc w:val="both"/>
    </w:pPr>
    <w:rPr>
      <w:kern w:val="2"/>
      <w:szCs w:val="20"/>
    </w:rPr>
  </w:style>
  <w:style w:type="character" w:customStyle="1" w:styleId="36">
    <w:name w:val="纯文本 Char"/>
    <w:basedOn w:val="19"/>
    <w:link w:val="11"/>
    <w:qFormat/>
    <w:uiPriority w:val="0"/>
    <w:rPr>
      <w:rFonts w:ascii="宋体" w:hAnsi="Courier New" w:cs="Courier New"/>
      <w:kern w:val="2"/>
      <w:sz w:val="21"/>
      <w:szCs w:val="21"/>
    </w:rPr>
  </w:style>
  <w:style w:type="paragraph" w:customStyle="1" w:styleId="37">
    <w:name w:val="Char Char Char Char Char Char Char Char Char"/>
    <w:basedOn w:val="1"/>
    <w:qFormat/>
    <w:uiPriority w:val="0"/>
    <w:pPr>
      <w:spacing w:line="300" w:lineRule="auto"/>
      <w:ind w:firstLine="200" w:firstLineChars="200"/>
      <w:jc w:val="both"/>
    </w:pPr>
    <w:rPr>
      <w:szCs w:val="20"/>
    </w:rPr>
  </w:style>
  <w:style w:type="character" w:customStyle="1" w:styleId="38">
    <w:name w:val="页眉 Char"/>
    <w:basedOn w:val="19"/>
    <w:link w:val="15"/>
    <w:qFormat/>
    <w:uiPriority w:val="0"/>
    <w:rPr>
      <w:sz w:val="24"/>
      <w:szCs w:val="24"/>
      <w:lang w:eastAsia="en-US" w:bidi="en-US"/>
    </w:rPr>
  </w:style>
  <w:style w:type="character" w:customStyle="1" w:styleId="39">
    <w:name w:val="批注框文本 Char"/>
    <w:basedOn w:val="19"/>
    <w:link w:val="13"/>
    <w:qFormat/>
    <w:uiPriority w:val="0"/>
    <w:rPr>
      <w:sz w:val="18"/>
      <w:szCs w:val="18"/>
      <w:lang w:eastAsia="en-US" w:bidi="en-US"/>
    </w:rPr>
  </w:style>
  <w:style w:type="paragraph" w:customStyle="1" w:styleId="40">
    <w:name w:val="二级章节"/>
    <w:basedOn w:val="1"/>
    <w:qFormat/>
    <w:uiPriority w:val="0"/>
    <w:pPr>
      <w:outlineLvl w:val="2"/>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40;&#37096;&#23436;&#25104;\&#27169;&#26495;\&#35797;&#39064;&#27169;&#2649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E0A62-90DC-41D7-BA29-100F7268E57B}">
  <ds:schemaRefs/>
</ds:datastoreItem>
</file>

<file path=docProps/app.xml><?xml version="1.0" encoding="utf-8"?>
<Properties xmlns="http://schemas.openxmlformats.org/officeDocument/2006/extended-properties" xmlns:vt="http://schemas.openxmlformats.org/officeDocument/2006/docPropsVTypes">
  <Template>试题模板.dotm</Template>
  <Pages>5</Pages>
  <Words>4822</Words>
  <Characters>5192</Characters>
  <Lines>38</Lines>
  <Paragraphs>10</Paragraphs>
  <TotalTime>0</TotalTime>
  <ScaleCrop>false</ScaleCrop>
  <LinksUpToDate>false</LinksUpToDate>
  <CharactersWithSpaces>5317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2019-04-12T08:59:00Z</dcterms:created>
  <dc:creator>Administrator</dc:creator>
  <cp:lastModifiedBy>netsun</cp:lastModifiedBy>
  <dcterms:modified xsi:type="dcterms:W3CDTF">2021-06-25T05:15:38Z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7A2AEB4562944539873A7B5A0F310B33</vt:lpwstr>
  </property>
</Properties>
</file>